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B046" w14:textId="77777777" w:rsidR="00FA48F6" w:rsidRDefault="00FA48F6" w:rsidP="0072176E">
      <w:pPr>
        <w:ind w:right="-991"/>
        <w:jc w:val="center"/>
      </w:pPr>
    </w:p>
    <w:p w14:paraId="171C5DE6" w14:textId="77777777" w:rsidR="00FA48F6" w:rsidRDefault="00FA48F6" w:rsidP="00D60A92">
      <w:pPr>
        <w:jc w:val="center"/>
      </w:pPr>
    </w:p>
    <w:p w14:paraId="364B0CAF" w14:textId="77777777" w:rsidR="00324986" w:rsidRDefault="00324986" w:rsidP="00324986">
      <w:pPr>
        <w:pStyle w:val="Titre"/>
        <w:rPr>
          <w:b w:val="0"/>
          <w:noProof/>
          <w:color w:val="000000"/>
          <w:sz w:val="44"/>
          <w:szCs w:val="44"/>
        </w:rPr>
      </w:pPr>
      <w:r w:rsidRPr="00936472">
        <w:rPr>
          <w:b w:val="0"/>
          <w:noProof/>
          <w:color w:val="000000"/>
          <w:sz w:val="44"/>
          <w:szCs w:val="44"/>
          <w:lang w:eastAsia="fr-FR"/>
        </w:rPr>
        <mc:AlternateContent>
          <mc:Choice Requires="wps">
            <w:drawing>
              <wp:anchor distT="0" distB="0" distL="114300" distR="114300" simplePos="0" relativeHeight="251659264" behindDoc="1" locked="0" layoutInCell="0" allowOverlap="1" wp14:anchorId="5807DD02" wp14:editId="40B66B25">
                <wp:simplePos x="0" y="0"/>
                <wp:positionH relativeFrom="margin">
                  <wp:align>center</wp:align>
                </wp:positionH>
                <wp:positionV relativeFrom="paragraph">
                  <wp:posOffset>-277114</wp:posOffset>
                </wp:positionV>
                <wp:extent cx="5139690" cy="1262380"/>
                <wp:effectExtent l="57150" t="133350" r="137160" b="52070"/>
                <wp:wrapNone/>
                <wp:docPr id="1" name="Croi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9690" cy="1262380"/>
                        </a:xfrm>
                        <a:prstGeom prst="plus">
                          <a:avLst>
                            <a:gd name="adj" fmla="val 25000"/>
                          </a:avLst>
                        </a:prstGeom>
                        <a:solidFill>
                          <a:srgbClr val="FFFFFF"/>
                        </a:solidFill>
                        <a:ln w="9525">
                          <a:miter lim="800000"/>
                          <a:headEnd/>
                          <a:tailEnd/>
                        </a:ln>
                        <a:effectLst/>
                        <a:scene3d>
                          <a:camera prst="legacyObliqueTopRight"/>
                          <a:lightRig rig="legacyFlat3" dir="b"/>
                        </a:scene3d>
                        <a:sp3d extrusionH="2270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61622"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ix 1" o:spid="_x0000_s1026" type="#_x0000_t11" style="position:absolute;margin-left:0;margin-top:-21.8pt;width:404.7pt;height:99.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" o:allowincell="f">
                <o:extrusion v:ext="view" backdepth="20pt" color="white" on="t"/>
                <w10:wrap anchorx="margin"/>
              </v:shape>
            </w:pict>
          </mc:Fallback>
        </mc:AlternateContent>
      </w:r>
      <w:r w:rsidRPr="00936472">
        <w:rPr>
          <w:noProof/>
          <w:color w:val="000000"/>
          <w:sz w:val="44"/>
          <w:szCs w:val="44"/>
        </w:rPr>
        <w:t xml:space="preserve">S.I.V.U de Transport Scolaire </w:t>
      </w:r>
    </w:p>
    <w:p w14:paraId="78325E07" w14:textId="77777777" w:rsidR="00324986" w:rsidRPr="00936472" w:rsidRDefault="00324986" w:rsidP="00324986">
      <w:pPr>
        <w:pStyle w:val="Titre"/>
        <w:rPr>
          <w:b w:val="0"/>
          <w:noProof/>
          <w:color w:val="000000"/>
          <w:sz w:val="44"/>
          <w:szCs w:val="44"/>
        </w:rPr>
      </w:pPr>
      <w:r w:rsidRPr="00936472">
        <w:rPr>
          <w:noProof/>
          <w:color w:val="000000"/>
          <w:sz w:val="44"/>
          <w:szCs w:val="44"/>
        </w:rPr>
        <w:t>de la région de FERRIERES</w:t>
      </w:r>
    </w:p>
    <w:p w14:paraId="3F4E252F" w14:textId="77777777" w:rsidR="00324986" w:rsidRPr="00936472" w:rsidRDefault="00324986" w:rsidP="00324986"/>
    <w:p w14:paraId="33F5529E" w14:textId="77777777" w:rsidR="00324986" w:rsidRDefault="00324986" w:rsidP="00324986">
      <w:pPr>
        <w:pStyle w:val="Titre"/>
        <w:rPr>
          <w:b w:val="0"/>
          <w:noProof/>
          <w:color w:val="000000"/>
          <w:sz w:val="28"/>
          <w:szCs w:val="28"/>
        </w:rPr>
      </w:pPr>
    </w:p>
    <w:p w14:paraId="656F495E" w14:textId="62738927" w:rsidR="00324986" w:rsidRPr="00D379E0" w:rsidRDefault="00324986" w:rsidP="001C5691">
      <w:pPr>
        <w:pStyle w:val="Titre"/>
        <w:pBdr>
          <w:top w:val="single" w:sz="4" w:space="1" w:color="auto"/>
          <w:left w:val="single" w:sz="4" w:space="0" w:color="auto"/>
          <w:bottom w:val="single" w:sz="4" w:space="1" w:color="auto"/>
          <w:right w:val="single" w:sz="4" w:space="4" w:color="auto"/>
        </w:pBdr>
        <w:ind w:left="284"/>
        <w:rPr>
          <w:b w:val="0"/>
          <w:noProof/>
          <w:color w:val="000000"/>
          <w:sz w:val="32"/>
          <w:szCs w:val="32"/>
        </w:rPr>
      </w:pPr>
      <w:r w:rsidRPr="00D379E0">
        <w:rPr>
          <w:noProof/>
          <w:color w:val="000000"/>
          <w:sz w:val="32"/>
          <w:szCs w:val="32"/>
        </w:rPr>
        <w:t>Compte-rendu de la réu</w:t>
      </w:r>
      <w:r w:rsidR="00D379E0" w:rsidRPr="00D379E0">
        <w:rPr>
          <w:noProof/>
          <w:color w:val="000000"/>
          <w:sz w:val="32"/>
          <w:szCs w:val="32"/>
        </w:rPr>
        <w:t>ni</w:t>
      </w:r>
      <w:r w:rsidR="005B1109">
        <w:rPr>
          <w:noProof/>
          <w:color w:val="000000"/>
          <w:sz w:val="32"/>
          <w:szCs w:val="32"/>
        </w:rPr>
        <w:t>on</w:t>
      </w:r>
      <w:r w:rsidR="00270470">
        <w:rPr>
          <w:noProof/>
          <w:color w:val="000000"/>
          <w:sz w:val="32"/>
          <w:szCs w:val="32"/>
        </w:rPr>
        <w:t xml:space="preserve"> du Comité </w:t>
      </w:r>
      <w:r w:rsidR="00BD3539">
        <w:rPr>
          <w:noProof/>
          <w:color w:val="000000"/>
          <w:sz w:val="32"/>
          <w:szCs w:val="32"/>
        </w:rPr>
        <w:t>Syndical du Lundi 10</w:t>
      </w:r>
      <w:r w:rsidR="00D0502D">
        <w:rPr>
          <w:noProof/>
          <w:color w:val="000000"/>
          <w:sz w:val="32"/>
          <w:szCs w:val="32"/>
        </w:rPr>
        <w:t xml:space="preserve"> </w:t>
      </w:r>
      <w:r w:rsidR="00201EBA">
        <w:rPr>
          <w:noProof/>
          <w:color w:val="000000"/>
          <w:sz w:val="32"/>
          <w:szCs w:val="32"/>
        </w:rPr>
        <w:t>Avril</w:t>
      </w:r>
      <w:r w:rsidR="00D0502D">
        <w:rPr>
          <w:noProof/>
          <w:color w:val="000000"/>
          <w:sz w:val="32"/>
          <w:szCs w:val="32"/>
        </w:rPr>
        <w:t xml:space="preserve"> 2017</w:t>
      </w:r>
    </w:p>
    <w:p w14:paraId="795E9068" w14:textId="77777777" w:rsidR="00324986" w:rsidRPr="002F7566" w:rsidRDefault="00324986" w:rsidP="00324986"/>
    <w:p w14:paraId="3BD6F040" w14:textId="0B21FB6E" w:rsidR="00324986" w:rsidRPr="00201EBA" w:rsidRDefault="00270470" w:rsidP="00766E61">
      <w:pPr>
        <w:ind w:left="709"/>
        <w:rPr>
          <w:rFonts w:asciiTheme="minorHAnsi" w:hAnsiTheme="minorHAnsi"/>
          <w:noProof/>
        </w:rPr>
      </w:pPr>
      <w:r>
        <w:rPr>
          <w:rFonts w:asciiTheme="minorHAnsi" w:hAnsiTheme="minorHAnsi"/>
          <w:noProof/>
        </w:rPr>
        <w:t>Le Comité</w:t>
      </w:r>
      <w:r w:rsidR="00324986" w:rsidRPr="00201EBA">
        <w:rPr>
          <w:rFonts w:asciiTheme="minorHAnsi" w:hAnsiTheme="minorHAnsi"/>
          <w:noProof/>
        </w:rPr>
        <w:t xml:space="preserve"> Syndical du SIVU Transports Scolaires </w:t>
      </w:r>
      <w:r w:rsidR="00D379E0" w:rsidRPr="00201EBA">
        <w:rPr>
          <w:rFonts w:asciiTheme="minorHAnsi" w:hAnsiTheme="minorHAnsi"/>
          <w:noProof/>
        </w:rPr>
        <w:t xml:space="preserve">s’est réuni le </w:t>
      </w:r>
      <w:r w:rsidR="00BD3539">
        <w:rPr>
          <w:rFonts w:asciiTheme="minorHAnsi" w:hAnsiTheme="minorHAnsi"/>
          <w:noProof/>
        </w:rPr>
        <w:t>Lundi 10</w:t>
      </w:r>
      <w:r w:rsidR="00494610" w:rsidRPr="00201EBA">
        <w:rPr>
          <w:rFonts w:asciiTheme="minorHAnsi" w:hAnsiTheme="minorHAnsi"/>
          <w:noProof/>
        </w:rPr>
        <w:t xml:space="preserve"> Avril </w:t>
      </w:r>
      <w:r w:rsidR="00D0502D">
        <w:rPr>
          <w:rFonts w:asciiTheme="minorHAnsi" w:hAnsiTheme="minorHAnsi"/>
          <w:noProof/>
        </w:rPr>
        <w:t>2017</w:t>
      </w:r>
      <w:r w:rsidR="00F60FAF" w:rsidRPr="00201EBA">
        <w:rPr>
          <w:rFonts w:asciiTheme="minorHAnsi" w:hAnsiTheme="minorHAnsi"/>
          <w:noProof/>
        </w:rPr>
        <w:t xml:space="preserve"> </w:t>
      </w:r>
      <w:r w:rsidR="00D0502D">
        <w:rPr>
          <w:rFonts w:asciiTheme="minorHAnsi" w:hAnsiTheme="minorHAnsi"/>
          <w:noProof/>
        </w:rPr>
        <w:t>à 18</w:t>
      </w:r>
      <w:r w:rsidR="00324986" w:rsidRPr="00201EBA">
        <w:rPr>
          <w:rFonts w:asciiTheme="minorHAnsi" w:hAnsiTheme="minorHAnsi"/>
          <w:noProof/>
        </w:rPr>
        <w:t xml:space="preserve"> heures, dans la sa</w:t>
      </w:r>
      <w:r w:rsidR="00201EBA">
        <w:rPr>
          <w:rFonts w:asciiTheme="minorHAnsi" w:hAnsiTheme="minorHAnsi"/>
          <w:noProof/>
        </w:rPr>
        <w:t>lle du Conseil de Ferrières-en-G</w:t>
      </w:r>
      <w:r w:rsidR="00324986" w:rsidRPr="00201EBA">
        <w:rPr>
          <w:rFonts w:asciiTheme="minorHAnsi" w:hAnsiTheme="minorHAnsi"/>
          <w:noProof/>
        </w:rPr>
        <w:t>âtinais</w:t>
      </w:r>
      <w:r w:rsidR="00201EBA">
        <w:rPr>
          <w:rFonts w:asciiTheme="minorHAnsi" w:hAnsiTheme="minorHAnsi"/>
          <w:noProof/>
        </w:rPr>
        <w:t>,</w:t>
      </w:r>
      <w:r w:rsidR="00324986" w:rsidRPr="00201EBA">
        <w:rPr>
          <w:rFonts w:asciiTheme="minorHAnsi" w:hAnsiTheme="minorHAnsi"/>
          <w:noProof/>
        </w:rPr>
        <w:t xml:space="preserve"> sous la présidence de Monsieur Gérard LARCHERON.</w:t>
      </w:r>
    </w:p>
    <w:p w14:paraId="056187DF" w14:textId="77777777" w:rsidR="00BD3539" w:rsidRDefault="00BB77D2" w:rsidP="00766E61">
      <w:pPr>
        <w:ind w:left="709"/>
        <w:rPr>
          <w:rFonts w:asciiTheme="minorHAnsi" w:hAnsiTheme="minorHAnsi"/>
          <w:noProof/>
        </w:rPr>
      </w:pPr>
      <w:r w:rsidRPr="00201EBA">
        <w:rPr>
          <w:rFonts w:asciiTheme="minorHAnsi" w:hAnsiTheme="minorHAnsi"/>
          <w:noProof/>
        </w:rPr>
        <w:t>Monsieur LARCHERON procède à l’appel et remercie les membres présents ; le quorum est atteint.</w:t>
      </w:r>
      <w:r w:rsidR="00BD3539">
        <w:rPr>
          <w:rFonts w:asciiTheme="minorHAnsi" w:hAnsiTheme="minorHAnsi"/>
          <w:noProof/>
        </w:rPr>
        <w:t xml:space="preserve"> </w:t>
      </w:r>
    </w:p>
    <w:p w14:paraId="0B79DA87" w14:textId="09A61C4E" w:rsidR="00BD3539" w:rsidRDefault="00BD3539" w:rsidP="00766E61">
      <w:pPr>
        <w:ind w:left="709"/>
        <w:rPr>
          <w:rFonts w:asciiTheme="minorHAnsi" w:hAnsiTheme="minorHAnsi"/>
          <w:noProof/>
        </w:rPr>
      </w:pPr>
      <w:r>
        <w:rPr>
          <w:rFonts w:asciiTheme="minorHAnsi" w:hAnsiTheme="minorHAnsi"/>
          <w:noProof/>
        </w:rPr>
        <w:t>Assistai</w:t>
      </w:r>
      <w:r w:rsidR="00324986" w:rsidRPr="00201EBA">
        <w:rPr>
          <w:rFonts w:asciiTheme="minorHAnsi" w:hAnsiTheme="minorHAnsi"/>
          <w:noProof/>
        </w:rPr>
        <w:t>t à la séance Madame Z</w:t>
      </w:r>
      <w:r>
        <w:rPr>
          <w:rFonts w:asciiTheme="minorHAnsi" w:hAnsiTheme="minorHAnsi"/>
          <w:noProof/>
        </w:rPr>
        <w:t>AMILPA, adjointe à la direction CC4V ; Madame Karine BORDAS, DGS de la CC4V, empêchée, est excusée.</w:t>
      </w:r>
      <w:r w:rsidR="00AA62A2" w:rsidRPr="00201EBA">
        <w:rPr>
          <w:rFonts w:asciiTheme="minorHAnsi" w:hAnsiTheme="minorHAnsi"/>
          <w:noProof/>
        </w:rPr>
        <w:t xml:space="preserve"> </w:t>
      </w:r>
    </w:p>
    <w:p w14:paraId="3FCB9480" w14:textId="5CC11940" w:rsidR="00324986" w:rsidRPr="00201EBA" w:rsidRDefault="00AA62A2" w:rsidP="00766E61">
      <w:pPr>
        <w:ind w:left="709"/>
        <w:rPr>
          <w:rFonts w:asciiTheme="minorHAnsi" w:hAnsiTheme="minorHAnsi"/>
          <w:noProof/>
        </w:rPr>
      </w:pPr>
      <w:r w:rsidRPr="00201EBA">
        <w:rPr>
          <w:rFonts w:asciiTheme="minorHAnsi" w:hAnsiTheme="minorHAnsi"/>
          <w:noProof/>
        </w:rPr>
        <w:t>M</w:t>
      </w:r>
      <w:r w:rsidR="00D0502D">
        <w:rPr>
          <w:rFonts w:asciiTheme="minorHAnsi" w:hAnsiTheme="minorHAnsi"/>
          <w:noProof/>
        </w:rPr>
        <w:t>adame JULLY</w:t>
      </w:r>
      <w:r w:rsidR="00F60FAF" w:rsidRPr="00201EBA">
        <w:rPr>
          <w:rFonts w:asciiTheme="minorHAnsi" w:hAnsiTheme="minorHAnsi"/>
          <w:noProof/>
        </w:rPr>
        <w:t>, dé</w:t>
      </w:r>
      <w:r w:rsidR="005B1109" w:rsidRPr="00201EBA">
        <w:rPr>
          <w:rFonts w:asciiTheme="minorHAnsi" w:hAnsiTheme="minorHAnsi"/>
          <w:noProof/>
        </w:rPr>
        <w:t>l</w:t>
      </w:r>
      <w:r w:rsidR="00AB0EEE">
        <w:rPr>
          <w:rFonts w:asciiTheme="minorHAnsi" w:hAnsiTheme="minorHAnsi"/>
          <w:noProof/>
        </w:rPr>
        <w:t>éguée de la Commune du Bignon-Mirabeau</w:t>
      </w:r>
      <w:r w:rsidR="00F60FAF" w:rsidRPr="00201EBA">
        <w:rPr>
          <w:rFonts w:asciiTheme="minorHAnsi" w:hAnsiTheme="minorHAnsi"/>
          <w:noProof/>
        </w:rPr>
        <w:t>,</w:t>
      </w:r>
      <w:r w:rsidRPr="00201EBA">
        <w:rPr>
          <w:rFonts w:asciiTheme="minorHAnsi" w:hAnsiTheme="minorHAnsi"/>
          <w:noProof/>
        </w:rPr>
        <w:t xml:space="preserve"> est désigné</w:t>
      </w:r>
      <w:r w:rsidR="00F60FAF" w:rsidRPr="00201EBA">
        <w:rPr>
          <w:rFonts w:asciiTheme="minorHAnsi" w:hAnsiTheme="minorHAnsi"/>
          <w:noProof/>
        </w:rPr>
        <w:t>e</w:t>
      </w:r>
      <w:r w:rsidRPr="00201EBA">
        <w:rPr>
          <w:rFonts w:asciiTheme="minorHAnsi" w:hAnsiTheme="minorHAnsi"/>
          <w:noProof/>
        </w:rPr>
        <w:t xml:space="preserve"> secrétaire de séance.</w:t>
      </w:r>
    </w:p>
    <w:p w14:paraId="694DF5F4" w14:textId="77777777" w:rsidR="00BD3539" w:rsidRPr="00636EEC" w:rsidRDefault="00BD3539" w:rsidP="00BD3539">
      <w:pPr>
        <w:pStyle w:val="Titre1"/>
        <w:numPr>
          <w:ilvl w:val="0"/>
          <w:numId w:val="32"/>
        </w:numPr>
        <w:ind w:left="720"/>
      </w:pPr>
      <w:bookmarkStart w:id="0" w:name="_Toc479167142"/>
      <w:r>
        <w:t>SITUATION FINANCIERE DU SIVU TS</w:t>
      </w:r>
      <w:bookmarkEnd w:id="0"/>
      <w:r>
        <w:t xml:space="preserve"> </w:t>
      </w:r>
    </w:p>
    <w:p w14:paraId="6EE1888D" w14:textId="77777777" w:rsidR="00BD3539" w:rsidRPr="00ED2A72" w:rsidRDefault="00BD3539" w:rsidP="00BD3539"/>
    <w:p w14:paraId="5D406D2D" w14:textId="77777777" w:rsidR="00BD3539" w:rsidRPr="00E51E52" w:rsidRDefault="00BD3539" w:rsidP="00BD3539">
      <w:pPr>
        <w:pStyle w:val="Titre2"/>
        <w:numPr>
          <w:ilvl w:val="0"/>
          <w:numId w:val="48"/>
        </w:numPr>
        <w:rPr>
          <w:rFonts w:ascii="Century Gothic" w:hAnsi="Century Gothic"/>
        </w:rPr>
      </w:pPr>
      <w:bookmarkStart w:id="1" w:name="_Toc479167143"/>
      <w:r>
        <w:t>APPROBATION DU COMPTE ADMINISTRATIF 2016 (Délibération n°2017/04/04)</w:t>
      </w:r>
      <w:bookmarkEnd w:id="1"/>
    </w:p>
    <w:p w14:paraId="0BA93D2E" w14:textId="77777777" w:rsidR="00BD3539" w:rsidRDefault="00BD3539" w:rsidP="00BD3539">
      <w:pPr>
        <w:pStyle w:val="Titre3"/>
        <w:ind w:left="786"/>
        <w:rPr>
          <w:rFonts w:ascii="Century Gothic" w:hAnsi="Century Gothic"/>
        </w:rPr>
      </w:pPr>
      <w:r>
        <w:rPr>
          <w:rFonts w:ascii="Century Gothic" w:hAnsi="Century Gothic"/>
        </w:rPr>
        <w:t xml:space="preserve"> </w:t>
      </w:r>
    </w:p>
    <w:p w14:paraId="769CBB6A" w14:textId="2935A320" w:rsidR="00BD3539" w:rsidRPr="002C0393" w:rsidRDefault="00BD3539" w:rsidP="00BD3539">
      <w:pPr>
        <w:tabs>
          <w:tab w:val="left" w:pos="3261"/>
        </w:tabs>
        <w:spacing w:after="120" w:line="200" w:lineRule="atLeast"/>
        <w:ind w:left="426" w:right="383"/>
        <w:rPr>
          <w:rFonts w:asciiTheme="minorHAnsi" w:hAnsiTheme="minorHAnsi"/>
          <w:iCs/>
        </w:rPr>
      </w:pPr>
      <w:r w:rsidRPr="002C0393">
        <w:rPr>
          <w:rFonts w:asciiTheme="minorHAnsi" w:hAnsiTheme="minorHAnsi"/>
          <w:iCs/>
        </w:rPr>
        <w:t>Le Compte Administratif de l’exercice 2016 a été rapproché du compte de gestion de Monsieur le Trésorier. L’examen de ces documents a permis de constater leur par</w:t>
      </w:r>
      <w:r w:rsidR="004C6E2A">
        <w:rPr>
          <w:rFonts w:asciiTheme="minorHAnsi" w:hAnsiTheme="minorHAnsi"/>
          <w:iCs/>
        </w:rPr>
        <w:t>faite concordance.</w:t>
      </w:r>
    </w:p>
    <w:p w14:paraId="75CECA11" w14:textId="77777777" w:rsidR="00BD3539" w:rsidRPr="002C0393" w:rsidRDefault="00BD3539" w:rsidP="00BD3539">
      <w:pPr>
        <w:tabs>
          <w:tab w:val="left" w:pos="3261"/>
        </w:tabs>
        <w:spacing w:after="120" w:line="200" w:lineRule="atLeast"/>
        <w:ind w:left="426" w:right="383"/>
        <w:rPr>
          <w:rFonts w:asciiTheme="minorHAnsi" w:hAnsiTheme="minorHAnsi"/>
          <w:iCs/>
        </w:rPr>
      </w:pPr>
      <w:r w:rsidRPr="002C0393">
        <w:rPr>
          <w:rFonts w:asciiTheme="minorHAnsi" w:hAnsiTheme="minorHAnsi"/>
          <w:iCs/>
        </w:rPr>
        <w:t>Ce Compte Administratif présente les résultats suivants :</w:t>
      </w:r>
    </w:p>
    <w:p w14:paraId="192AD20F" w14:textId="77777777" w:rsidR="00BD3539" w:rsidRPr="002C0393" w:rsidRDefault="00BD3539" w:rsidP="00BD3539">
      <w:pPr>
        <w:tabs>
          <w:tab w:val="left" w:pos="3261"/>
        </w:tabs>
        <w:spacing w:after="120" w:line="200" w:lineRule="atLeast"/>
        <w:ind w:left="426" w:right="383"/>
        <w:rPr>
          <w:rFonts w:asciiTheme="minorHAnsi" w:hAnsiTheme="minorHAnsi"/>
          <w:b/>
          <w:bCs/>
          <w:i/>
        </w:rPr>
      </w:pPr>
      <w:r w:rsidRPr="002C0393">
        <w:rPr>
          <w:rFonts w:asciiTheme="minorHAnsi" w:hAnsiTheme="minorHAnsi"/>
          <w:b/>
          <w:bCs/>
          <w:i/>
          <w:u w:val="single"/>
        </w:rPr>
        <w:t>Section d’Investissement</w:t>
      </w:r>
      <w:r w:rsidRPr="002C0393">
        <w:rPr>
          <w:rFonts w:asciiTheme="minorHAnsi" w:hAnsiTheme="minorHAnsi"/>
          <w:b/>
          <w:bCs/>
          <w:i/>
        </w:rPr>
        <w:t xml:space="preserve"> :</w:t>
      </w:r>
    </w:p>
    <w:p w14:paraId="1AC941DF" w14:textId="77777777" w:rsidR="00BD3539" w:rsidRPr="002C0393" w:rsidRDefault="00BD3539" w:rsidP="00BD3539">
      <w:pPr>
        <w:pStyle w:val="Titre8"/>
        <w:ind w:left="426" w:right="383"/>
        <w:rPr>
          <w:rFonts w:asciiTheme="minorHAnsi" w:hAnsiTheme="minorHAnsi"/>
        </w:rPr>
      </w:pPr>
      <w:r w:rsidRPr="002C0393">
        <w:rPr>
          <w:rFonts w:asciiTheme="minorHAnsi" w:hAnsiTheme="minorHAnsi"/>
          <w:b w:val="0"/>
        </w:rPr>
        <w:t>Réalisation de DEPENSES :</w:t>
      </w:r>
      <w:r w:rsidRPr="002C0393">
        <w:rPr>
          <w:rFonts w:asciiTheme="minorHAnsi" w:hAnsiTheme="minorHAnsi"/>
        </w:rPr>
        <w:t xml:space="preserve"> </w:t>
      </w:r>
      <w:r w:rsidRPr="002C0393">
        <w:rPr>
          <w:rFonts w:asciiTheme="minorHAnsi" w:hAnsiTheme="minorHAnsi"/>
        </w:rPr>
        <w:tab/>
      </w:r>
      <w:r w:rsidRPr="002C0393">
        <w:rPr>
          <w:rFonts w:asciiTheme="minorHAnsi" w:hAnsiTheme="minorHAnsi"/>
        </w:rPr>
        <w:tab/>
      </w:r>
      <w:r w:rsidRPr="002C0393">
        <w:rPr>
          <w:rFonts w:asciiTheme="minorHAnsi" w:hAnsiTheme="minorHAnsi"/>
        </w:rPr>
        <w:tab/>
      </w:r>
      <w:r>
        <w:rPr>
          <w:rFonts w:asciiTheme="minorHAnsi" w:hAnsiTheme="minorHAnsi"/>
          <w:b w:val="0"/>
        </w:rPr>
        <w:t>0.00</w:t>
      </w:r>
      <w:r w:rsidRPr="000C554E">
        <w:rPr>
          <w:rFonts w:asciiTheme="minorHAnsi" w:hAnsiTheme="minorHAnsi"/>
          <w:b w:val="0"/>
        </w:rPr>
        <w:t xml:space="preserve"> €</w:t>
      </w:r>
    </w:p>
    <w:p w14:paraId="35F0D93C" w14:textId="77777777" w:rsidR="00BD3539" w:rsidRPr="002C0393" w:rsidRDefault="00BD3539" w:rsidP="00BD3539">
      <w:pPr>
        <w:ind w:left="426" w:right="383"/>
        <w:rPr>
          <w:rFonts w:asciiTheme="minorHAnsi" w:hAnsiTheme="minorHAnsi"/>
        </w:rPr>
      </w:pPr>
      <w:r w:rsidRPr="002C0393">
        <w:rPr>
          <w:rFonts w:asciiTheme="minorHAnsi" w:hAnsiTheme="minorHAnsi"/>
        </w:rPr>
        <w:t>Réalisation de REC</w:t>
      </w:r>
      <w:r>
        <w:rPr>
          <w:rFonts w:asciiTheme="minorHAnsi" w:hAnsiTheme="minorHAnsi"/>
        </w:rPr>
        <w:t xml:space="preserve">ETTES : </w:t>
      </w:r>
      <w:r>
        <w:rPr>
          <w:rFonts w:asciiTheme="minorHAnsi" w:hAnsiTheme="minorHAnsi"/>
        </w:rPr>
        <w:tab/>
      </w:r>
      <w:r>
        <w:rPr>
          <w:rFonts w:asciiTheme="minorHAnsi" w:hAnsiTheme="minorHAnsi"/>
        </w:rPr>
        <w:tab/>
      </w:r>
      <w:r>
        <w:rPr>
          <w:rFonts w:asciiTheme="minorHAnsi" w:hAnsiTheme="minorHAnsi"/>
        </w:rPr>
        <w:tab/>
        <w:t>0.00</w:t>
      </w:r>
      <w:r w:rsidRPr="002C0393">
        <w:rPr>
          <w:rFonts w:asciiTheme="minorHAnsi" w:hAnsiTheme="minorHAnsi"/>
        </w:rPr>
        <w:t xml:space="preserve"> €</w:t>
      </w:r>
    </w:p>
    <w:p w14:paraId="40B8419D" w14:textId="77777777" w:rsidR="00BD3539" w:rsidRPr="002C0393" w:rsidRDefault="00BD3539" w:rsidP="00BD3539">
      <w:pPr>
        <w:pStyle w:val="Titre6"/>
        <w:pBdr>
          <w:top w:val="single" w:sz="4" w:space="1" w:color="auto"/>
          <w:left w:val="single" w:sz="4" w:space="4" w:color="auto"/>
          <w:bottom w:val="single" w:sz="4" w:space="1" w:color="auto"/>
          <w:right w:val="single" w:sz="4" w:space="0" w:color="auto"/>
        </w:pBdr>
        <w:ind w:left="426" w:right="383"/>
        <w:rPr>
          <w:rFonts w:asciiTheme="minorHAnsi" w:hAnsiTheme="minorHAnsi"/>
        </w:rPr>
      </w:pPr>
      <w:r w:rsidRPr="002C0393">
        <w:rPr>
          <w:rFonts w:asciiTheme="minorHAnsi" w:hAnsiTheme="minorHAnsi"/>
        </w:rPr>
        <w:t xml:space="preserve">Résultat de clôture en Investissement                    </w:t>
      </w:r>
      <w:r>
        <w:rPr>
          <w:rFonts w:asciiTheme="minorHAnsi" w:hAnsiTheme="minorHAnsi"/>
        </w:rPr>
        <w:t>2 738.32</w:t>
      </w:r>
      <w:r w:rsidRPr="002C0393">
        <w:rPr>
          <w:rFonts w:asciiTheme="minorHAnsi" w:hAnsiTheme="minorHAnsi"/>
        </w:rPr>
        <w:t xml:space="preserve"> €</w:t>
      </w:r>
    </w:p>
    <w:p w14:paraId="32E067FB" w14:textId="77777777" w:rsidR="00BD3539" w:rsidRPr="002C0393" w:rsidRDefault="00BD3539" w:rsidP="00BD3539">
      <w:pPr>
        <w:tabs>
          <w:tab w:val="left" w:pos="3261"/>
        </w:tabs>
        <w:spacing w:after="120" w:line="200" w:lineRule="atLeast"/>
        <w:ind w:left="426" w:right="383"/>
        <w:rPr>
          <w:rFonts w:asciiTheme="minorHAnsi" w:hAnsiTheme="minorHAnsi"/>
          <w:b/>
          <w:bCs/>
          <w:i/>
        </w:rPr>
      </w:pPr>
      <w:r w:rsidRPr="002C0393">
        <w:rPr>
          <w:rFonts w:asciiTheme="minorHAnsi" w:hAnsiTheme="minorHAnsi"/>
          <w:b/>
          <w:bCs/>
          <w:i/>
          <w:u w:val="single"/>
        </w:rPr>
        <w:t>Section de Fonctionnement </w:t>
      </w:r>
      <w:r w:rsidRPr="002C0393">
        <w:rPr>
          <w:rFonts w:asciiTheme="minorHAnsi" w:hAnsiTheme="minorHAnsi"/>
          <w:b/>
          <w:bCs/>
          <w:i/>
        </w:rPr>
        <w:t>:</w:t>
      </w:r>
    </w:p>
    <w:p w14:paraId="6601E983" w14:textId="77777777" w:rsidR="00BD3539" w:rsidRPr="002C0393" w:rsidRDefault="00BD3539" w:rsidP="00BD3539">
      <w:pPr>
        <w:tabs>
          <w:tab w:val="left" w:pos="3261"/>
        </w:tabs>
        <w:spacing w:after="120" w:line="200" w:lineRule="atLeast"/>
        <w:ind w:left="426" w:right="383"/>
        <w:rPr>
          <w:rFonts w:asciiTheme="minorHAnsi" w:hAnsiTheme="minorHAnsi"/>
          <w:iCs/>
        </w:rPr>
      </w:pPr>
      <w:r w:rsidRPr="002C0393">
        <w:rPr>
          <w:rFonts w:asciiTheme="minorHAnsi" w:hAnsiTheme="minorHAnsi"/>
          <w:iCs/>
        </w:rPr>
        <w:t>Réalisation de DEPENSES :</w:t>
      </w:r>
      <w:r w:rsidRPr="002C0393">
        <w:rPr>
          <w:rFonts w:asciiTheme="minorHAnsi" w:hAnsiTheme="minorHAnsi"/>
          <w:iCs/>
        </w:rPr>
        <w:tab/>
      </w:r>
      <w:r w:rsidRPr="002C0393">
        <w:rPr>
          <w:rFonts w:asciiTheme="minorHAnsi" w:hAnsiTheme="minorHAnsi"/>
          <w:iCs/>
        </w:rPr>
        <w:tab/>
      </w:r>
      <w:r w:rsidRPr="002C0393">
        <w:rPr>
          <w:rFonts w:asciiTheme="minorHAnsi" w:hAnsiTheme="minorHAnsi"/>
          <w:iCs/>
        </w:rPr>
        <w:tab/>
        <w:t xml:space="preserve">           </w:t>
      </w:r>
      <w:r>
        <w:rPr>
          <w:rFonts w:asciiTheme="minorHAnsi" w:hAnsiTheme="minorHAnsi"/>
          <w:iCs/>
        </w:rPr>
        <w:t>20 534.31</w:t>
      </w:r>
      <w:r w:rsidRPr="002C0393">
        <w:rPr>
          <w:rFonts w:asciiTheme="minorHAnsi" w:hAnsiTheme="minorHAnsi"/>
          <w:iCs/>
        </w:rPr>
        <w:t xml:space="preserve"> €</w:t>
      </w:r>
    </w:p>
    <w:p w14:paraId="726844EB" w14:textId="77777777" w:rsidR="00BD3539" w:rsidRPr="002C0393" w:rsidRDefault="00BD3539" w:rsidP="00BD3539">
      <w:pPr>
        <w:tabs>
          <w:tab w:val="left" w:pos="3261"/>
        </w:tabs>
        <w:spacing w:after="120" w:line="200" w:lineRule="atLeast"/>
        <w:ind w:left="426" w:right="383"/>
        <w:rPr>
          <w:rFonts w:asciiTheme="minorHAnsi" w:hAnsiTheme="minorHAnsi"/>
          <w:iCs/>
        </w:rPr>
      </w:pPr>
      <w:r w:rsidRPr="002C0393">
        <w:rPr>
          <w:rFonts w:asciiTheme="minorHAnsi" w:hAnsiTheme="minorHAnsi"/>
          <w:iCs/>
        </w:rPr>
        <w:t xml:space="preserve">Réalisation de RECETTES : </w:t>
      </w:r>
      <w:r w:rsidRPr="002C0393">
        <w:rPr>
          <w:rFonts w:asciiTheme="minorHAnsi" w:hAnsiTheme="minorHAnsi"/>
          <w:iCs/>
        </w:rPr>
        <w:tab/>
      </w:r>
      <w:r w:rsidRPr="002C0393">
        <w:rPr>
          <w:rFonts w:asciiTheme="minorHAnsi" w:hAnsiTheme="minorHAnsi"/>
          <w:iCs/>
        </w:rPr>
        <w:tab/>
      </w:r>
      <w:r w:rsidRPr="002C0393">
        <w:rPr>
          <w:rFonts w:asciiTheme="minorHAnsi" w:hAnsiTheme="minorHAnsi"/>
          <w:iCs/>
        </w:rPr>
        <w:tab/>
      </w:r>
      <w:r>
        <w:rPr>
          <w:rFonts w:asciiTheme="minorHAnsi" w:hAnsiTheme="minorHAnsi"/>
          <w:iCs/>
        </w:rPr>
        <w:t xml:space="preserve">           24 187.00</w:t>
      </w:r>
      <w:r w:rsidRPr="002C0393">
        <w:rPr>
          <w:rFonts w:asciiTheme="minorHAnsi" w:hAnsiTheme="minorHAnsi"/>
          <w:iCs/>
        </w:rPr>
        <w:t xml:space="preserve"> €</w:t>
      </w:r>
    </w:p>
    <w:p w14:paraId="2528CEA7" w14:textId="77777777" w:rsidR="00BD3539" w:rsidRPr="002C0393" w:rsidRDefault="00BD3539" w:rsidP="00BD3539">
      <w:pPr>
        <w:tabs>
          <w:tab w:val="left" w:pos="3261"/>
        </w:tabs>
        <w:spacing w:after="120" w:line="200" w:lineRule="atLeast"/>
        <w:ind w:left="426" w:right="383"/>
        <w:rPr>
          <w:rFonts w:asciiTheme="minorHAnsi" w:hAnsiTheme="minorHAnsi"/>
          <w:iCs/>
        </w:rPr>
      </w:pPr>
      <w:r w:rsidRPr="002C0393">
        <w:rPr>
          <w:rFonts w:asciiTheme="minorHAnsi" w:hAnsiTheme="minorHAnsi"/>
          <w:iCs/>
        </w:rPr>
        <w:t>Excédent antérieur reporté (2015)</w:t>
      </w:r>
      <w:r w:rsidRPr="002C0393">
        <w:rPr>
          <w:rFonts w:asciiTheme="minorHAnsi" w:hAnsiTheme="minorHAnsi"/>
          <w:iCs/>
        </w:rPr>
        <w:tab/>
        <w:t xml:space="preserve">   </w:t>
      </w:r>
      <w:r w:rsidRPr="002C0393">
        <w:rPr>
          <w:rFonts w:asciiTheme="minorHAnsi" w:hAnsiTheme="minorHAnsi"/>
          <w:iCs/>
        </w:rPr>
        <w:tab/>
        <w:t xml:space="preserve">    </w:t>
      </w:r>
      <w:r>
        <w:rPr>
          <w:rFonts w:asciiTheme="minorHAnsi" w:hAnsiTheme="minorHAnsi"/>
          <w:iCs/>
        </w:rPr>
        <w:t xml:space="preserve">       24 315.92 </w:t>
      </w:r>
      <w:r w:rsidRPr="002C0393">
        <w:rPr>
          <w:rFonts w:asciiTheme="minorHAnsi" w:hAnsiTheme="minorHAnsi"/>
          <w:iCs/>
        </w:rPr>
        <w:t>€</w:t>
      </w:r>
    </w:p>
    <w:p w14:paraId="298CAA12" w14:textId="77777777" w:rsidR="00BD3539" w:rsidRPr="002C0393" w:rsidRDefault="00BD3539" w:rsidP="00BD3539">
      <w:pPr>
        <w:pStyle w:val="Titre6"/>
        <w:pBdr>
          <w:top w:val="single" w:sz="4" w:space="2" w:color="auto"/>
          <w:left w:val="single" w:sz="4" w:space="4" w:color="auto"/>
          <w:bottom w:val="single" w:sz="4" w:space="1" w:color="auto"/>
          <w:right w:val="single" w:sz="4" w:space="4" w:color="auto"/>
        </w:pBdr>
        <w:ind w:left="426" w:right="383"/>
        <w:rPr>
          <w:rFonts w:asciiTheme="minorHAnsi" w:hAnsiTheme="minorHAnsi"/>
        </w:rPr>
      </w:pPr>
      <w:r w:rsidRPr="002C0393">
        <w:rPr>
          <w:rFonts w:asciiTheme="minorHAnsi" w:hAnsiTheme="minorHAnsi"/>
        </w:rPr>
        <w:t xml:space="preserve">Résultat de clôture en Fonctionnement :          </w:t>
      </w:r>
      <w:r>
        <w:rPr>
          <w:rFonts w:asciiTheme="minorHAnsi" w:hAnsiTheme="minorHAnsi"/>
        </w:rPr>
        <w:t xml:space="preserve">27 968.61 </w:t>
      </w:r>
      <w:r w:rsidRPr="002C0393">
        <w:rPr>
          <w:rFonts w:asciiTheme="minorHAnsi" w:hAnsiTheme="minorHAnsi"/>
        </w:rPr>
        <w:t>€</w:t>
      </w:r>
    </w:p>
    <w:p w14:paraId="0B632919" w14:textId="77777777" w:rsidR="00BD3539" w:rsidRPr="002C0393" w:rsidRDefault="00BD3539" w:rsidP="00BD3539">
      <w:pPr>
        <w:tabs>
          <w:tab w:val="left" w:pos="3261"/>
        </w:tabs>
        <w:spacing w:line="200" w:lineRule="atLeast"/>
        <w:ind w:left="426" w:right="-142"/>
        <w:rPr>
          <w:rFonts w:asciiTheme="minorHAnsi" w:hAnsiTheme="minorHAnsi"/>
          <w:b/>
          <w:iCs/>
        </w:rPr>
      </w:pPr>
      <w:r w:rsidRPr="002C0393">
        <w:rPr>
          <w:rFonts w:asciiTheme="minorHAnsi" w:hAnsiTheme="minorHAnsi"/>
          <w:b/>
          <w:iCs/>
        </w:rPr>
        <w:t xml:space="preserve">L’excédent global de clôture de l’exercice 2016 s’élève donc à </w:t>
      </w:r>
      <w:r>
        <w:rPr>
          <w:rFonts w:asciiTheme="minorHAnsi" w:hAnsiTheme="minorHAnsi"/>
          <w:b/>
          <w:iCs/>
        </w:rPr>
        <w:t>30 706.93</w:t>
      </w:r>
      <w:r w:rsidRPr="002C0393">
        <w:rPr>
          <w:rFonts w:asciiTheme="minorHAnsi" w:hAnsiTheme="minorHAnsi"/>
          <w:b/>
          <w:iCs/>
        </w:rPr>
        <w:t xml:space="preserve"> €</w:t>
      </w:r>
    </w:p>
    <w:p w14:paraId="762C5A7A" w14:textId="202ED644" w:rsidR="00BD3539" w:rsidRPr="002C0393" w:rsidRDefault="004C6E2A" w:rsidP="00BD3539">
      <w:pPr>
        <w:tabs>
          <w:tab w:val="left" w:pos="3261"/>
        </w:tabs>
        <w:spacing w:line="200" w:lineRule="atLeast"/>
        <w:ind w:left="426" w:right="383"/>
        <w:rPr>
          <w:rFonts w:asciiTheme="minorHAnsi" w:hAnsiTheme="minorHAnsi"/>
          <w:iCs/>
        </w:rPr>
      </w:pPr>
      <w:r>
        <w:rPr>
          <w:rFonts w:asciiTheme="minorHAnsi" w:hAnsiTheme="minorHAnsi"/>
          <w:iCs/>
        </w:rPr>
        <w:t>Il a été</w:t>
      </w:r>
      <w:r w:rsidR="00BD3539" w:rsidRPr="002C0393">
        <w:rPr>
          <w:rFonts w:asciiTheme="minorHAnsi" w:hAnsiTheme="minorHAnsi"/>
          <w:iCs/>
        </w:rPr>
        <w:t xml:space="preserve"> demandé au Comité Syndical de bien vouloir approuver ce Compte Administratif, ainsi que le Compte de Gestion du Trésorier.</w:t>
      </w:r>
    </w:p>
    <w:p w14:paraId="1E97F594" w14:textId="11E78E14" w:rsidR="00BD3539" w:rsidRPr="002C0393" w:rsidRDefault="004C6E2A" w:rsidP="00BD3539">
      <w:pPr>
        <w:tabs>
          <w:tab w:val="left" w:pos="3261"/>
        </w:tabs>
        <w:spacing w:line="200" w:lineRule="atLeast"/>
        <w:ind w:left="426" w:right="383"/>
        <w:rPr>
          <w:rFonts w:asciiTheme="minorHAnsi" w:hAnsiTheme="minorHAnsi"/>
          <w:iCs/>
        </w:rPr>
      </w:pPr>
      <w:r>
        <w:rPr>
          <w:rFonts w:asciiTheme="minorHAnsi" w:hAnsiTheme="minorHAnsi"/>
          <w:iCs/>
        </w:rPr>
        <w:t>Le Président s’est retiré,</w:t>
      </w:r>
      <w:r w:rsidR="00BD3539" w:rsidRPr="002C0393">
        <w:rPr>
          <w:rFonts w:asciiTheme="minorHAnsi" w:hAnsiTheme="minorHAnsi"/>
          <w:iCs/>
        </w:rPr>
        <w:t xml:space="preserve"> laissant la</w:t>
      </w:r>
      <w:r>
        <w:rPr>
          <w:rFonts w:asciiTheme="minorHAnsi" w:hAnsiTheme="minorHAnsi"/>
          <w:iCs/>
        </w:rPr>
        <w:t xml:space="preserve"> présidence à la doyenne</w:t>
      </w:r>
      <w:r w:rsidR="00BD3539">
        <w:rPr>
          <w:rFonts w:asciiTheme="minorHAnsi" w:hAnsiTheme="minorHAnsi"/>
          <w:iCs/>
        </w:rPr>
        <w:t xml:space="preserve"> d’âge</w:t>
      </w:r>
      <w:r>
        <w:rPr>
          <w:rFonts w:asciiTheme="minorHAnsi" w:hAnsiTheme="minorHAnsi"/>
          <w:iCs/>
        </w:rPr>
        <w:t>, Madame Mauricette GILLES qui a demandé</w:t>
      </w:r>
      <w:r w:rsidR="00BD3539" w:rsidRPr="002C0393">
        <w:rPr>
          <w:rFonts w:asciiTheme="minorHAnsi" w:hAnsiTheme="minorHAnsi"/>
          <w:iCs/>
        </w:rPr>
        <w:t xml:space="preserve"> à l’assemblée de se prononcer sur le Compte Administratif tel qu’il a été présenté.</w:t>
      </w:r>
    </w:p>
    <w:p w14:paraId="46B500F6" w14:textId="76F28C88"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Décision du Conseil Syndical :</w:t>
      </w:r>
      <w:r>
        <w:rPr>
          <w:rFonts w:ascii="Arial" w:hAnsi="Arial" w:cs="Arial"/>
          <w:color w:val="000000" w:themeColor="text1"/>
          <w:sz w:val="20"/>
          <w:szCs w:val="20"/>
        </w:rPr>
        <w:t xml:space="preserve"> </w:t>
      </w:r>
      <w:r w:rsidRPr="00BD3539">
        <w:rPr>
          <w:rFonts w:ascii="Arial" w:hAnsi="Arial" w:cs="Arial"/>
          <w:color w:val="FF0000"/>
          <w:sz w:val="20"/>
          <w:szCs w:val="20"/>
        </w:rPr>
        <w:t>UNANIMITE</w:t>
      </w:r>
    </w:p>
    <w:p w14:paraId="03E98CBB" w14:textId="52BE75E4"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Contre :</w:t>
      </w:r>
      <w:r w:rsidR="00750C36">
        <w:rPr>
          <w:rFonts w:ascii="Arial" w:hAnsi="Arial" w:cs="Arial"/>
          <w:color w:val="000000" w:themeColor="text1"/>
          <w:sz w:val="20"/>
          <w:szCs w:val="20"/>
        </w:rPr>
        <w:t xml:space="preserve"> 0</w:t>
      </w:r>
    </w:p>
    <w:p w14:paraId="31C889F2" w14:textId="6FBD9ED7" w:rsidR="00BD3539"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Abstention :</w:t>
      </w:r>
      <w:r w:rsidR="00750C36">
        <w:rPr>
          <w:rFonts w:ascii="Arial" w:hAnsi="Arial" w:cs="Arial"/>
          <w:color w:val="000000" w:themeColor="text1"/>
          <w:sz w:val="20"/>
          <w:szCs w:val="20"/>
        </w:rPr>
        <w:t xml:space="preserve"> 0</w:t>
      </w:r>
    </w:p>
    <w:p w14:paraId="5643C37C" w14:textId="58839757"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Pour :</w:t>
      </w:r>
      <w:r w:rsidR="00750C36">
        <w:rPr>
          <w:rFonts w:ascii="Arial" w:hAnsi="Arial" w:cs="Arial"/>
          <w:color w:val="000000" w:themeColor="text1"/>
          <w:sz w:val="20"/>
          <w:szCs w:val="20"/>
        </w:rPr>
        <w:t xml:space="preserve"> 16</w:t>
      </w:r>
    </w:p>
    <w:p w14:paraId="205BA0C5" w14:textId="77777777" w:rsidR="00BD3539" w:rsidRDefault="00BD3539" w:rsidP="00BD3539">
      <w:pPr>
        <w:pStyle w:val="Titre2"/>
        <w:numPr>
          <w:ilvl w:val="0"/>
          <w:numId w:val="48"/>
        </w:numPr>
        <w:rPr>
          <w:rFonts w:cs="Arial"/>
        </w:rPr>
      </w:pPr>
      <w:bookmarkStart w:id="2" w:name="_Toc479167144"/>
      <w:r>
        <w:lastRenderedPageBreak/>
        <w:t>AFFECTATION DU RÉSULTAT DE FONCTIONNEMENT DE L’EXERCICE 2016 (Délibération n°2017/04/05)</w:t>
      </w:r>
      <w:bookmarkEnd w:id="2"/>
    </w:p>
    <w:p w14:paraId="76337102" w14:textId="77777777" w:rsidR="00BD3539" w:rsidRDefault="00BD3539" w:rsidP="00BD3539">
      <w:pPr>
        <w:spacing w:after="0"/>
        <w:ind w:left="-240"/>
        <w:rPr>
          <w:sz w:val="16"/>
        </w:rPr>
      </w:pPr>
    </w:p>
    <w:p w14:paraId="2E834750" w14:textId="77777777" w:rsidR="00BD3539" w:rsidRDefault="00BD3539" w:rsidP="00BD3539">
      <w:pPr>
        <w:spacing w:after="0"/>
        <w:ind w:left="567" w:right="-478" w:firstLine="948"/>
        <w:rPr>
          <w:rFonts w:ascii="Calibri Light" w:hAnsi="Calibri Light"/>
          <w:sz w:val="18"/>
          <w:szCs w:val="18"/>
        </w:rPr>
      </w:pPr>
    </w:p>
    <w:p w14:paraId="7D538161" w14:textId="77777777" w:rsidR="00BD3539" w:rsidRPr="00507195" w:rsidRDefault="00BD3539" w:rsidP="00BD3539">
      <w:pPr>
        <w:pBdr>
          <w:top w:val="single" w:sz="12" w:space="0" w:color="auto"/>
          <w:left w:val="single" w:sz="12" w:space="4" w:color="auto"/>
          <w:bottom w:val="single" w:sz="12" w:space="11" w:color="auto"/>
          <w:right w:val="single" w:sz="12" w:space="0" w:color="auto"/>
        </w:pBdr>
        <w:spacing w:after="0" w:line="240" w:lineRule="auto"/>
        <w:ind w:left="426" w:firstLine="600"/>
        <w:jc w:val="left"/>
        <w:rPr>
          <w:rFonts w:ascii="Times New Roman" w:hAnsi="Times New Roman"/>
          <w:szCs w:val="24"/>
          <w:lang w:eastAsia="fr-FR"/>
        </w:rPr>
      </w:pPr>
      <w:r w:rsidRPr="00507195">
        <w:rPr>
          <w:rFonts w:ascii="Times New Roman" w:hAnsi="Times New Roman"/>
          <w:b/>
          <w:bCs/>
          <w:szCs w:val="24"/>
          <w:lang w:eastAsia="fr-FR"/>
        </w:rPr>
        <w:t>25450282</w:t>
      </w:r>
      <w:r w:rsidRPr="00507195">
        <w:rPr>
          <w:rFonts w:ascii="Times New Roman" w:hAnsi="Times New Roman"/>
          <w:szCs w:val="24"/>
          <w:lang w:eastAsia="fr-FR"/>
        </w:rPr>
        <w:tab/>
      </w:r>
      <w:r w:rsidRPr="00507195">
        <w:rPr>
          <w:rFonts w:ascii="Times New Roman" w:hAnsi="Times New Roman"/>
          <w:szCs w:val="24"/>
          <w:lang w:eastAsia="fr-FR"/>
        </w:rPr>
        <w:tab/>
      </w:r>
      <w:r w:rsidRPr="00507195">
        <w:rPr>
          <w:rFonts w:ascii="Times New Roman" w:hAnsi="Times New Roman"/>
          <w:szCs w:val="24"/>
          <w:lang w:eastAsia="fr-FR"/>
        </w:rPr>
        <w:tab/>
      </w:r>
      <w:r w:rsidRPr="00507195">
        <w:rPr>
          <w:rFonts w:ascii="Times New Roman" w:hAnsi="Times New Roman"/>
          <w:szCs w:val="24"/>
          <w:lang w:eastAsia="fr-FR"/>
        </w:rPr>
        <w:tab/>
      </w:r>
      <w:r w:rsidRPr="00507195">
        <w:rPr>
          <w:rFonts w:ascii="Times New Roman" w:hAnsi="Times New Roman"/>
          <w:b/>
          <w:bCs/>
          <w:szCs w:val="24"/>
          <w:lang w:eastAsia="fr-FR"/>
        </w:rPr>
        <w:t>SIVU TRANSPORT SCOLAIRE</w:t>
      </w:r>
    </w:p>
    <w:p w14:paraId="079764B9" w14:textId="77777777" w:rsidR="00BD3539" w:rsidRPr="00507195" w:rsidRDefault="00BD3539" w:rsidP="00BD3539">
      <w:pPr>
        <w:pBdr>
          <w:top w:val="single" w:sz="12" w:space="0" w:color="auto"/>
          <w:left w:val="single" w:sz="12" w:space="4" w:color="auto"/>
          <w:bottom w:val="single" w:sz="12" w:space="11" w:color="auto"/>
          <w:right w:val="single" w:sz="12" w:space="0" w:color="auto"/>
        </w:pBdr>
        <w:spacing w:after="0" w:line="240" w:lineRule="auto"/>
        <w:ind w:left="426"/>
        <w:jc w:val="left"/>
        <w:rPr>
          <w:rFonts w:ascii="Times New Roman" w:hAnsi="Times New Roman"/>
          <w:szCs w:val="24"/>
          <w:lang w:eastAsia="fr-FR"/>
        </w:rPr>
      </w:pPr>
      <w:r w:rsidRPr="00507195">
        <w:rPr>
          <w:rFonts w:ascii="Times New Roman" w:hAnsi="Times New Roman"/>
          <w:szCs w:val="24"/>
          <w:lang w:eastAsia="fr-FR"/>
        </w:rPr>
        <w:t xml:space="preserve">         Code INSEE</w:t>
      </w:r>
      <w:r w:rsidRPr="00507195">
        <w:rPr>
          <w:rFonts w:ascii="Times New Roman" w:hAnsi="Times New Roman"/>
          <w:szCs w:val="24"/>
          <w:lang w:eastAsia="fr-FR"/>
        </w:rPr>
        <w:tab/>
      </w:r>
      <w:r w:rsidRPr="00507195">
        <w:rPr>
          <w:rFonts w:ascii="Times New Roman" w:hAnsi="Times New Roman"/>
          <w:szCs w:val="24"/>
          <w:lang w:eastAsia="fr-FR"/>
        </w:rPr>
        <w:tab/>
      </w:r>
      <w:r w:rsidRPr="00507195">
        <w:rPr>
          <w:rFonts w:ascii="Times New Roman" w:hAnsi="Times New Roman"/>
          <w:szCs w:val="24"/>
          <w:lang w:eastAsia="fr-FR"/>
        </w:rPr>
        <w:tab/>
        <w:t>SIVU TRANSPORT SCOLAIRE  FERRIERES</w:t>
      </w:r>
    </w:p>
    <w:p w14:paraId="55FFB1B2" w14:textId="77777777" w:rsidR="00BD3539" w:rsidRPr="00507195" w:rsidRDefault="00BD3539" w:rsidP="00BD3539">
      <w:pPr>
        <w:spacing w:after="0" w:line="240" w:lineRule="auto"/>
        <w:ind w:left="-240"/>
        <w:jc w:val="left"/>
        <w:rPr>
          <w:rFonts w:ascii="Times New Roman" w:hAnsi="Times New Roman"/>
          <w:sz w:val="16"/>
          <w:szCs w:val="24"/>
          <w:lang w:eastAsia="fr-FR"/>
        </w:rPr>
      </w:pPr>
    </w:p>
    <w:p w14:paraId="4D50E51C" w14:textId="77777777" w:rsidR="00BD3539" w:rsidRPr="008549F0" w:rsidRDefault="00BD3539" w:rsidP="00BD3539">
      <w:pPr>
        <w:spacing w:after="0"/>
        <w:jc w:val="center"/>
        <w:rPr>
          <w:rFonts w:eastAsia="Batang"/>
          <w:b/>
          <w:lang w:eastAsia="fr-FR"/>
        </w:rPr>
      </w:pPr>
      <w:r w:rsidRPr="008549F0">
        <w:rPr>
          <w:rFonts w:eastAsia="Batang"/>
          <w:b/>
          <w:lang w:eastAsia="fr-FR"/>
        </w:rPr>
        <w:t>EXTRAIT DU REGISTRE DES DÉLIBÉRATIONS DU COMITE SYNDICAL</w:t>
      </w:r>
    </w:p>
    <w:p w14:paraId="33724F25" w14:textId="77777777" w:rsidR="00BD3539" w:rsidRPr="008549F0" w:rsidRDefault="00BD3539" w:rsidP="00BD3539">
      <w:pPr>
        <w:spacing w:after="0"/>
        <w:jc w:val="center"/>
        <w:rPr>
          <w:rFonts w:cs="Arial"/>
          <w:b/>
          <w:lang w:eastAsia="fr-FR"/>
        </w:rPr>
      </w:pPr>
      <w:r w:rsidRPr="008549F0">
        <w:rPr>
          <w:rFonts w:eastAsia="Batang"/>
          <w:b/>
          <w:lang w:eastAsia="fr-FR"/>
        </w:rPr>
        <w:t>AFFECTATION DU RÉSULTAT DE FONCTIONNEMENT DE L’EXERCICE 2016</w:t>
      </w:r>
    </w:p>
    <w:p w14:paraId="43530E77" w14:textId="77777777" w:rsidR="00BD3539" w:rsidRPr="00507195" w:rsidRDefault="00BD3539" w:rsidP="00BD3539">
      <w:pPr>
        <w:spacing w:after="0" w:line="240" w:lineRule="auto"/>
        <w:ind w:left="-240"/>
        <w:jc w:val="left"/>
        <w:rPr>
          <w:rFonts w:ascii="Calibri Light" w:hAnsi="Calibri Light" w:cs="Arial"/>
          <w:sz w:val="24"/>
          <w:szCs w:val="24"/>
          <w:lang w:eastAsia="fr-FR"/>
        </w:rPr>
      </w:pPr>
      <w:r w:rsidRPr="00507195">
        <w:rPr>
          <w:rFonts w:ascii="Calibri Light" w:hAnsi="Calibri Light" w:cs="Arial"/>
          <w:noProof/>
          <w:sz w:val="20"/>
          <w:szCs w:val="24"/>
          <w:lang w:eastAsia="fr-FR"/>
        </w:rPr>
        <mc:AlternateContent>
          <mc:Choice Requires="wps">
            <w:drawing>
              <wp:anchor distT="0" distB="0" distL="114300" distR="114300" simplePos="0" relativeHeight="251661312" behindDoc="0" locked="0" layoutInCell="1" allowOverlap="1" wp14:anchorId="101D3B01" wp14:editId="4C6D3DC0">
                <wp:simplePos x="0" y="0"/>
                <wp:positionH relativeFrom="column">
                  <wp:posOffset>3810000</wp:posOffset>
                </wp:positionH>
                <wp:positionV relativeFrom="paragraph">
                  <wp:posOffset>114935</wp:posOffset>
                </wp:positionV>
                <wp:extent cx="2286000" cy="914400"/>
                <wp:effectExtent l="7620" t="9525" r="1143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14:paraId="58FCDBB1" w14:textId="77777777" w:rsidR="00BD3539" w:rsidRDefault="00BD3539" w:rsidP="00BD3539">
                            <w:pPr>
                              <w:spacing w:after="0"/>
                              <w:rPr>
                                <w:sz w:val="18"/>
                              </w:rPr>
                            </w:pPr>
                            <w:r>
                              <w:rPr>
                                <w:sz w:val="18"/>
                              </w:rPr>
                              <w:t>Nombre de membres en exercice :</w:t>
                            </w:r>
                            <w:r>
                              <w:rPr>
                                <w:sz w:val="18"/>
                              </w:rPr>
                              <w:tab/>
                              <w:t xml:space="preserve">   24</w:t>
                            </w:r>
                          </w:p>
                          <w:p w14:paraId="7784EA91" w14:textId="77777777" w:rsidR="00BD3539" w:rsidRDefault="00BD3539" w:rsidP="00BD3539">
                            <w:pPr>
                              <w:spacing w:after="0"/>
                              <w:rPr>
                                <w:sz w:val="18"/>
                              </w:rPr>
                            </w:pPr>
                            <w:r>
                              <w:rPr>
                                <w:sz w:val="18"/>
                              </w:rPr>
                              <w:t xml:space="preserve">Nombre de membres présents : </w:t>
                            </w:r>
                          </w:p>
                          <w:p w14:paraId="4127B1A4" w14:textId="77777777" w:rsidR="00BD3539" w:rsidRDefault="00BD3539" w:rsidP="00BD3539">
                            <w:pPr>
                              <w:spacing w:after="0"/>
                              <w:rPr>
                                <w:sz w:val="18"/>
                              </w:rPr>
                            </w:pPr>
                            <w:r>
                              <w:rPr>
                                <w:sz w:val="18"/>
                              </w:rPr>
                              <w:t>Nombre de suffrage exprimés :</w:t>
                            </w:r>
                          </w:p>
                          <w:p w14:paraId="2AD6A8E3" w14:textId="77777777" w:rsidR="00BD3539" w:rsidRDefault="00BD3539" w:rsidP="00BD3539">
                            <w:pPr>
                              <w:rPr>
                                <w:sz w:val="18"/>
                              </w:rPr>
                            </w:pPr>
                          </w:p>
                          <w:p w14:paraId="0819CACF" w14:textId="77777777" w:rsidR="00BD3539" w:rsidRDefault="00BD3539" w:rsidP="00BD3539">
                            <w:pPr>
                              <w:rPr>
                                <w:sz w:val="18"/>
                              </w:rPr>
                            </w:pPr>
                          </w:p>
                          <w:p w14:paraId="60861F78" w14:textId="77777777" w:rsidR="00BD3539" w:rsidRDefault="00BD3539" w:rsidP="00BD3539">
                            <w:pPr>
                              <w:rPr>
                                <w:sz w:val="18"/>
                              </w:rPr>
                            </w:pPr>
                            <w:r>
                              <w:rPr>
                                <w:sz w:val="18"/>
                              </w:rPr>
                              <w:t>VOTES :    Contre</w:t>
                            </w:r>
                            <w:r>
                              <w:rPr>
                                <w:sz w:val="18"/>
                              </w:rPr>
                              <w:tab/>
                            </w:r>
                            <w:r>
                              <w:rPr>
                                <w:sz w:val="18"/>
                              </w:rPr>
                              <w:tab/>
                              <w:t>Pour</w:t>
                            </w:r>
                            <w:r>
                              <w:rPr>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D3B01" id="_x0000_t202" coordsize="21600,21600" o:spt="202" path="m,l,21600r21600,l21600,xe">
                <v:stroke joinstyle="miter"/>
                <v:path gradientshapeok="t" o:connecttype="rect"/>
              </v:shapetype>
              <v:shape id="Text Box 2" o:spid="_x0000_s1026" type="#_x0000_t202" style="position:absolute;left:0;text-align:left;margin-left:300pt;margin-top:9.05pt;width:18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">
                <v:textbox>
                  <w:txbxContent>
                    <w:p w14:paraId="58FCDBB1" w14:textId="77777777" w:rsidR="00BD3539" w:rsidRDefault="00BD3539" w:rsidP="00BD3539">
                      <w:pPr>
                        <w:spacing w:after="0"/>
                        <w:rPr>
                          <w:sz w:val="18"/>
                        </w:rPr>
                      </w:pPr>
                      <w:r>
                        <w:rPr>
                          <w:sz w:val="18"/>
                        </w:rPr>
                        <w:t>Nombre de membres en exercice :</w:t>
                      </w:r>
                      <w:r>
                        <w:rPr>
                          <w:sz w:val="18"/>
                        </w:rPr>
                        <w:tab/>
                        <w:t xml:space="preserve">   24</w:t>
                      </w:r>
                    </w:p>
                    <w:p w14:paraId="7784EA91" w14:textId="77777777" w:rsidR="00BD3539" w:rsidRDefault="00BD3539" w:rsidP="00BD3539">
                      <w:pPr>
                        <w:spacing w:after="0"/>
                        <w:rPr>
                          <w:sz w:val="18"/>
                        </w:rPr>
                      </w:pPr>
                      <w:r>
                        <w:rPr>
                          <w:sz w:val="18"/>
                        </w:rPr>
                        <w:t xml:space="preserve">Nombre de membres présents : </w:t>
                      </w:r>
                    </w:p>
                    <w:p w14:paraId="4127B1A4" w14:textId="77777777" w:rsidR="00BD3539" w:rsidRDefault="00BD3539" w:rsidP="00BD3539">
                      <w:pPr>
                        <w:spacing w:after="0"/>
                        <w:rPr>
                          <w:sz w:val="18"/>
                        </w:rPr>
                      </w:pPr>
                      <w:r>
                        <w:rPr>
                          <w:sz w:val="18"/>
                        </w:rPr>
                        <w:t>Nombre de suffrage exprimés :</w:t>
                      </w:r>
                    </w:p>
                    <w:p w14:paraId="2AD6A8E3" w14:textId="77777777" w:rsidR="00BD3539" w:rsidRDefault="00BD3539" w:rsidP="00BD3539">
                      <w:pPr>
                        <w:rPr>
                          <w:sz w:val="18"/>
                        </w:rPr>
                      </w:pPr>
                    </w:p>
                    <w:p w14:paraId="0819CACF" w14:textId="77777777" w:rsidR="00BD3539" w:rsidRDefault="00BD3539" w:rsidP="00BD3539">
                      <w:pPr>
                        <w:rPr>
                          <w:sz w:val="18"/>
                        </w:rPr>
                      </w:pPr>
                    </w:p>
                    <w:p w14:paraId="60861F78" w14:textId="77777777" w:rsidR="00BD3539" w:rsidRDefault="00BD3539" w:rsidP="00BD3539">
                      <w:pPr>
                        <w:rPr>
                          <w:sz w:val="18"/>
                        </w:rPr>
                      </w:pPr>
                      <w:r>
                        <w:rPr>
                          <w:sz w:val="18"/>
                        </w:rPr>
                        <w:t>VOTES :    Contre</w:t>
                      </w:r>
                      <w:r>
                        <w:rPr>
                          <w:sz w:val="18"/>
                        </w:rPr>
                        <w:tab/>
                      </w:r>
                      <w:r>
                        <w:rPr>
                          <w:sz w:val="18"/>
                        </w:rPr>
                        <w:tab/>
                        <w:t>Pour</w:t>
                      </w:r>
                      <w:r>
                        <w:rPr>
                          <w:sz w:val="18"/>
                        </w:rPr>
                        <w:tab/>
                      </w:r>
                    </w:p>
                  </w:txbxContent>
                </v:textbox>
                <w10:wrap type="square"/>
              </v:shape>
            </w:pict>
          </mc:Fallback>
        </mc:AlternateContent>
      </w:r>
    </w:p>
    <w:p w14:paraId="645EC4C5" w14:textId="77777777" w:rsidR="00BD3539" w:rsidRPr="00507195" w:rsidRDefault="00BD3539" w:rsidP="00BD3539">
      <w:pPr>
        <w:spacing w:after="0" w:line="240" w:lineRule="auto"/>
        <w:ind w:left="284"/>
        <w:jc w:val="left"/>
        <w:rPr>
          <w:rFonts w:ascii="Calibri Light" w:hAnsi="Calibri Light"/>
          <w:sz w:val="18"/>
          <w:szCs w:val="24"/>
          <w:lang w:eastAsia="fr-FR"/>
        </w:rPr>
      </w:pPr>
      <w:r w:rsidRPr="00507195">
        <w:rPr>
          <w:rFonts w:ascii="Calibri Light" w:hAnsi="Calibri Light"/>
          <w:sz w:val="18"/>
          <w:szCs w:val="24"/>
          <w:lang w:eastAsia="fr-FR"/>
        </w:rPr>
        <w:t>Le Comité Syndical réuni sous la présidence de Monsieur Gérard LARCHERON,</w:t>
      </w:r>
    </w:p>
    <w:p w14:paraId="22AF95BB" w14:textId="77777777" w:rsidR="00BD3539" w:rsidRPr="00507195" w:rsidRDefault="00BD3539" w:rsidP="00BD3539">
      <w:pPr>
        <w:spacing w:after="0" w:line="240" w:lineRule="auto"/>
        <w:ind w:left="284"/>
        <w:jc w:val="left"/>
        <w:rPr>
          <w:rFonts w:ascii="Calibri Light" w:hAnsi="Calibri Light"/>
          <w:sz w:val="18"/>
          <w:szCs w:val="24"/>
          <w:lang w:eastAsia="fr-FR"/>
        </w:rPr>
      </w:pPr>
      <w:r w:rsidRPr="00507195">
        <w:rPr>
          <w:rFonts w:ascii="Calibri Light" w:hAnsi="Calibri Light"/>
          <w:sz w:val="18"/>
          <w:szCs w:val="24"/>
          <w:lang w:eastAsia="fr-FR"/>
        </w:rPr>
        <w:t>Président.</w:t>
      </w:r>
    </w:p>
    <w:p w14:paraId="450FEA72" w14:textId="77777777" w:rsidR="00BD3539" w:rsidRPr="00507195" w:rsidRDefault="00BD3539" w:rsidP="00BD3539">
      <w:pPr>
        <w:spacing w:after="0" w:line="240" w:lineRule="auto"/>
        <w:ind w:left="284"/>
        <w:jc w:val="left"/>
        <w:rPr>
          <w:rFonts w:ascii="Calibri Light" w:hAnsi="Calibri Light"/>
          <w:sz w:val="18"/>
          <w:szCs w:val="24"/>
          <w:lang w:eastAsia="fr-FR"/>
        </w:rPr>
      </w:pPr>
    </w:p>
    <w:p w14:paraId="73BA12EA" w14:textId="2559C197" w:rsidR="00BD3539" w:rsidRPr="00507195" w:rsidRDefault="00BD3539" w:rsidP="004C6E2A">
      <w:pPr>
        <w:spacing w:after="0" w:line="240" w:lineRule="auto"/>
        <w:ind w:left="284"/>
        <w:jc w:val="left"/>
        <w:rPr>
          <w:rFonts w:ascii="Calibri Light" w:hAnsi="Calibri Light"/>
          <w:sz w:val="18"/>
          <w:szCs w:val="24"/>
          <w:lang w:eastAsia="fr-FR"/>
        </w:rPr>
      </w:pPr>
      <w:r w:rsidRPr="00507195">
        <w:rPr>
          <w:rFonts w:ascii="Calibri Light" w:hAnsi="Calibri Light"/>
          <w:sz w:val="18"/>
          <w:szCs w:val="24"/>
          <w:lang w:eastAsia="fr-FR"/>
        </w:rPr>
        <w:t>Après avoir examiné le compte administratif, statuant sur l’affectation du résultat</w:t>
      </w:r>
      <w:r w:rsidR="004C6E2A">
        <w:rPr>
          <w:rFonts w:ascii="Calibri Light" w:hAnsi="Calibri Light"/>
          <w:sz w:val="18"/>
          <w:szCs w:val="24"/>
          <w:lang w:eastAsia="fr-FR"/>
        </w:rPr>
        <w:t xml:space="preserve"> d</w:t>
      </w:r>
      <w:r w:rsidRPr="00507195">
        <w:rPr>
          <w:rFonts w:ascii="Calibri Light" w:hAnsi="Calibri Light"/>
          <w:sz w:val="18"/>
          <w:szCs w:val="24"/>
          <w:lang w:eastAsia="fr-FR"/>
        </w:rPr>
        <w:t>e fonctionnement de l’exercice,</w:t>
      </w:r>
    </w:p>
    <w:p w14:paraId="4739E689" w14:textId="77777777" w:rsidR="00BD3539" w:rsidRPr="00507195" w:rsidRDefault="00BD3539" w:rsidP="00BD3539">
      <w:pPr>
        <w:spacing w:after="0" w:line="240" w:lineRule="auto"/>
        <w:ind w:left="284"/>
        <w:jc w:val="left"/>
        <w:rPr>
          <w:rFonts w:ascii="Calibri Light" w:hAnsi="Calibri Light"/>
          <w:sz w:val="18"/>
          <w:szCs w:val="24"/>
          <w:lang w:eastAsia="fr-FR"/>
        </w:rPr>
      </w:pPr>
      <w:r w:rsidRPr="00507195">
        <w:rPr>
          <w:rFonts w:ascii="Calibri Light" w:hAnsi="Calibri Light"/>
          <w:sz w:val="18"/>
          <w:szCs w:val="24"/>
          <w:lang w:eastAsia="fr-FR"/>
        </w:rPr>
        <w:t>Constatant que le compte administratif fait apparaître :</w:t>
      </w:r>
    </w:p>
    <w:p w14:paraId="30472156" w14:textId="77777777" w:rsidR="00BD3539" w:rsidRPr="00507195" w:rsidRDefault="00BD3539" w:rsidP="00BD3539">
      <w:pPr>
        <w:spacing w:after="0" w:line="240" w:lineRule="auto"/>
        <w:ind w:left="284"/>
        <w:jc w:val="left"/>
        <w:rPr>
          <w:rFonts w:ascii="Calibri Light" w:hAnsi="Calibri Light"/>
          <w:sz w:val="18"/>
          <w:szCs w:val="24"/>
          <w:lang w:eastAsia="fr-FR"/>
        </w:rPr>
      </w:pPr>
      <w:r w:rsidRPr="00507195">
        <w:rPr>
          <w:rFonts w:ascii="Calibri Light" w:hAnsi="Calibri Light"/>
          <w:sz w:val="18"/>
          <w:szCs w:val="24"/>
          <w:lang w:eastAsia="fr-FR"/>
        </w:rPr>
        <w:t>- un excédent de fonctionnement de :</w:t>
      </w:r>
      <w:r w:rsidRPr="00507195">
        <w:rPr>
          <w:rFonts w:ascii="Calibri Light" w:hAnsi="Calibri Light"/>
          <w:sz w:val="18"/>
          <w:szCs w:val="24"/>
          <w:lang w:eastAsia="fr-FR"/>
        </w:rPr>
        <w:tab/>
      </w:r>
      <w:r w:rsidRPr="00507195">
        <w:rPr>
          <w:rFonts w:ascii="Calibri Light" w:hAnsi="Calibri Light"/>
          <w:sz w:val="18"/>
          <w:szCs w:val="24"/>
          <w:lang w:eastAsia="fr-FR"/>
        </w:rPr>
        <w:tab/>
      </w:r>
      <w:r>
        <w:rPr>
          <w:rFonts w:ascii="Calibri Light" w:hAnsi="Calibri Light"/>
          <w:sz w:val="18"/>
          <w:szCs w:val="24"/>
          <w:lang w:eastAsia="fr-FR"/>
        </w:rPr>
        <w:t xml:space="preserve">27 968.61 </w:t>
      </w:r>
      <w:r w:rsidRPr="00220C86">
        <w:rPr>
          <w:rFonts w:ascii="Calibri Light" w:hAnsi="Calibri Light"/>
          <w:sz w:val="18"/>
          <w:szCs w:val="24"/>
          <w:lang w:eastAsia="fr-FR"/>
        </w:rPr>
        <w:t>€</w:t>
      </w:r>
    </w:p>
    <w:p w14:paraId="33D6ACF8" w14:textId="77777777" w:rsidR="00BD3539" w:rsidRPr="00507195" w:rsidRDefault="00BD3539" w:rsidP="00BD3539">
      <w:pPr>
        <w:spacing w:after="0" w:line="240" w:lineRule="auto"/>
        <w:ind w:left="284"/>
        <w:jc w:val="left"/>
        <w:rPr>
          <w:rFonts w:ascii="Calibri Light" w:hAnsi="Calibri Light"/>
          <w:sz w:val="18"/>
          <w:szCs w:val="24"/>
          <w:lang w:eastAsia="fr-FR"/>
        </w:rPr>
      </w:pPr>
      <w:r w:rsidRPr="00507195">
        <w:rPr>
          <w:rFonts w:ascii="Calibri Light" w:hAnsi="Calibri Light"/>
          <w:sz w:val="18"/>
          <w:szCs w:val="24"/>
          <w:lang w:eastAsia="fr-FR"/>
        </w:rPr>
        <w:t>- un déficit de fon</w:t>
      </w:r>
      <w:r>
        <w:rPr>
          <w:rFonts w:ascii="Calibri Light" w:hAnsi="Calibri Light"/>
          <w:sz w:val="18"/>
          <w:szCs w:val="24"/>
          <w:lang w:eastAsia="fr-FR"/>
        </w:rPr>
        <w:t>ctionnement de :</w:t>
      </w:r>
      <w:r>
        <w:rPr>
          <w:rFonts w:ascii="Calibri Light" w:hAnsi="Calibri Light"/>
          <w:sz w:val="18"/>
          <w:szCs w:val="24"/>
          <w:lang w:eastAsia="fr-FR"/>
        </w:rPr>
        <w:tab/>
      </w:r>
      <w:r>
        <w:rPr>
          <w:rFonts w:ascii="Calibri Light" w:hAnsi="Calibri Light"/>
          <w:sz w:val="18"/>
          <w:szCs w:val="24"/>
          <w:lang w:eastAsia="fr-FR"/>
        </w:rPr>
        <w:tab/>
        <w:t xml:space="preserve">                           0.00 </w:t>
      </w:r>
      <w:r w:rsidRPr="00507195">
        <w:rPr>
          <w:rFonts w:ascii="Calibri Light" w:hAnsi="Calibri Light"/>
          <w:sz w:val="18"/>
          <w:szCs w:val="24"/>
          <w:lang w:eastAsia="fr-FR"/>
        </w:rPr>
        <w:t>€</w:t>
      </w:r>
      <w:r w:rsidRPr="00507195">
        <w:rPr>
          <w:rFonts w:ascii="Calibri Light" w:hAnsi="Calibri Light"/>
          <w:sz w:val="18"/>
          <w:szCs w:val="24"/>
          <w:lang w:eastAsia="fr-FR"/>
        </w:rPr>
        <w:tab/>
      </w:r>
    </w:p>
    <w:p w14:paraId="4DB67FEF" w14:textId="77777777" w:rsidR="00BD3539" w:rsidRPr="00507195" w:rsidRDefault="00BD3539" w:rsidP="00BD3539">
      <w:pPr>
        <w:spacing w:after="0" w:line="240" w:lineRule="auto"/>
        <w:ind w:left="284"/>
        <w:jc w:val="left"/>
        <w:rPr>
          <w:rFonts w:ascii="Calibri Light" w:hAnsi="Calibri Light"/>
          <w:sz w:val="18"/>
          <w:szCs w:val="24"/>
          <w:lang w:eastAsia="fr-FR"/>
        </w:rPr>
      </w:pPr>
    </w:p>
    <w:p w14:paraId="34E37287" w14:textId="77777777" w:rsidR="00BD3539" w:rsidRPr="00507195" w:rsidRDefault="00BD3539" w:rsidP="00BD3539">
      <w:pPr>
        <w:spacing w:after="0" w:line="240" w:lineRule="auto"/>
        <w:ind w:left="284"/>
        <w:jc w:val="left"/>
        <w:rPr>
          <w:rFonts w:ascii="Calibri Light" w:hAnsi="Calibri Light"/>
          <w:sz w:val="18"/>
          <w:szCs w:val="24"/>
          <w:lang w:eastAsia="fr-FR"/>
        </w:rPr>
      </w:pPr>
      <w:r w:rsidRPr="00507195">
        <w:rPr>
          <w:rFonts w:ascii="Calibri Light" w:hAnsi="Calibri Light"/>
          <w:sz w:val="18"/>
          <w:szCs w:val="24"/>
          <w:lang w:eastAsia="fr-FR"/>
        </w:rPr>
        <w:t>Décide d’affecter le résultat de fonctionnement comme suit :</w:t>
      </w:r>
    </w:p>
    <w:p w14:paraId="14AD7359" w14:textId="77777777" w:rsidR="00BD3539" w:rsidRPr="00507195" w:rsidRDefault="00BD3539" w:rsidP="00BD3539">
      <w:pPr>
        <w:spacing w:after="0" w:line="240" w:lineRule="auto"/>
        <w:ind w:left="-240"/>
        <w:jc w:val="left"/>
        <w:rPr>
          <w:rFonts w:ascii="Times New Roman" w:hAnsi="Times New Roman"/>
          <w:sz w:val="18"/>
          <w:szCs w:val="24"/>
          <w:lang w:eastAsia="fr-FR"/>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0"/>
        <w:gridCol w:w="3240"/>
      </w:tblGrid>
      <w:tr w:rsidR="00BD3539" w:rsidRPr="00507195" w14:paraId="66FC5328" w14:textId="77777777" w:rsidTr="00182A40">
        <w:trPr>
          <w:trHeight w:val="363"/>
        </w:trPr>
        <w:tc>
          <w:tcPr>
            <w:tcW w:w="9670" w:type="dxa"/>
            <w:gridSpan w:val="2"/>
            <w:tcBorders>
              <w:top w:val="single" w:sz="12" w:space="0" w:color="auto"/>
              <w:left w:val="single" w:sz="12" w:space="0" w:color="auto"/>
              <w:bottom w:val="single" w:sz="12" w:space="0" w:color="auto"/>
              <w:right w:val="single" w:sz="12" w:space="0" w:color="auto"/>
            </w:tcBorders>
            <w:vAlign w:val="center"/>
          </w:tcPr>
          <w:p w14:paraId="5D2EC9B0" w14:textId="77777777" w:rsidR="00BD3539" w:rsidRPr="008549F0" w:rsidRDefault="00BD3539" w:rsidP="00182A40">
            <w:pPr>
              <w:jc w:val="center"/>
              <w:rPr>
                <w:b/>
                <w:sz w:val="28"/>
                <w:szCs w:val="28"/>
                <w:lang w:eastAsia="fr-FR"/>
              </w:rPr>
            </w:pPr>
            <w:r w:rsidRPr="008549F0">
              <w:rPr>
                <w:b/>
                <w:sz w:val="28"/>
                <w:szCs w:val="28"/>
                <w:lang w:eastAsia="fr-FR"/>
              </w:rPr>
              <w:t>AFFECTATION DU RESULTAT DE FONCTIONNEMENT DE L’EXERCICE</w:t>
            </w:r>
          </w:p>
        </w:tc>
      </w:tr>
      <w:tr w:rsidR="00BD3539" w:rsidRPr="00507195" w14:paraId="7D4024B6" w14:textId="77777777" w:rsidTr="00182A40">
        <w:trPr>
          <w:trHeight w:val="308"/>
        </w:trPr>
        <w:tc>
          <w:tcPr>
            <w:tcW w:w="6430" w:type="dxa"/>
            <w:tcBorders>
              <w:top w:val="single" w:sz="12" w:space="0" w:color="auto"/>
              <w:bottom w:val="nil"/>
            </w:tcBorders>
            <w:vAlign w:val="center"/>
          </w:tcPr>
          <w:p w14:paraId="790F06C9" w14:textId="77777777" w:rsidR="00BD3539" w:rsidRPr="00507195" w:rsidRDefault="00BD3539" w:rsidP="00182A40">
            <w:pPr>
              <w:rPr>
                <w:lang w:eastAsia="fr-FR"/>
              </w:rPr>
            </w:pPr>
            <w:r w:rsidRPr="00507195">
              <w:rPr>
                <w:lang w:eastAsia="fr-FR"/>
              </w:rPr>
              <w:t>Résultat de fonctionnement</w:t>
            </w:r>
          </w:p>
        </w:tc>
        <w:tc>
          <w:tcPr>
            <w:tcW w:w="3240" w:type="dxa"/>
            <w:tcBorders>
              <w:top w:val="single" w:sz="12" w:space="0" w:color="auto"/>
              <w:bottom w:val="nil"/>
            </w:tcBorders>
            <w:vAlign w:val="center"/>
          </w:tcPr>
          <w:p w14:paraId="50844461" w14:textId="77777777" w:rsidR="00BD3539" w:rsidRPr="00507195" w:rsidRDefault="00BD3539" w:rsidP="00182A40">
            <w:pPr>
              <w:spacing w:after="0" w:line="240" w:lineRule="auto"/>
              <w:jc w:val="left"/>
              <w:rPr>
                <w:rFonts w:ascii="Times New Roman" w:hAnsi="Times New Roman"/>
                <w:szCs w:val="24"/>
                <w:lang w:eastAsia="fr-FR"/>
              </w:rPr>
            </w:pPr>
          </w:p>
        </w:tc>
      </w:tr>
      <w:tr w:rsidR="00BD3539" w:rsidRPr="00507195" w14:paraId="3745990F" w14:textId="77777777" w:rsidTr="00182A40">
        <w:tc>
          <w:tcPr>
            <w:tcW w:w="6430" w:type="dxa"/>
            <w:tcBorders>
              <w:top w:val="nil"/>
            </w:tcBorders>
            <w:vAlign w:val="center"/>
          </w:tcPr>
          <w:p w14:paraId="20CD5467" w14:textId="77777777" w:rsidR="00BD3539" w:rsidRPr="00507195" w:rsidRDefault="00BD3539" w:rsidP="00182A40">
            <w:pPr>
              <w:rPr>
                <w:sz w:val="18"/>
                <w:u w:val="single"/>
                <w:lang w:eastAsia="fr-FR"/>
              </w:rPr>
            </w:pPr>
            <w:r w:rsidRPr="00507195">
              <w:rPr>
                <w:sz w:val="18"/>
                <w:u w:val="single"/>
                <w:lang w:eastAsia="fr-FR"/>
              </w:rPr>
              <w:t>A  Résultat de l’exercice</w:t>
            </w:r>
          </w:p>
          <w:p w14:paraId="002BB7AF" w14:textId="77777777" w:rsidR="00BD3539" w:rsidRPr="00507195" w:rsidRDefault="00BD3539" w:rsidP="00182A40">
            <w:pPr>
              <w:rPr>
                <w:sz w:val="18"/>
                <w:lang w:eastAsia="fr-FR"/>
              </w:rPr>
            </w:pPr>
          </w:p>
          <w:p w14:paraId="283253E5" w14:textId="77777777" w:rsidR="00BD3539" w:rsidRPr="00507195" w:rsidRDefault="00BD3539" w:rsidP="00182A40">
            <w:pPr>
              <w:rPr>
                <w:sz w:val="18"/>
                <w:lang w:eastAsia="fr-FR"/>
              </w:rPr>
            </w:pPr>
            <w:r w:rsidRPr="00507195">
              <w:rPr>
                <w:sz w:val="18"/>
                <w:lang w:eastAsia="fr-FR"/>
              </w:rPr>
              <w:t>Précédé du signe + (excédent) ou – (déficit)</w:t>
            </w:r>
          </w:p>
        </w:tc>
        <w:tc>
          <w:tcPr>
            <w:tcW w:w="3240" w:type="dxa"/>
            <w:tcBorders>
              <w:top w:val="nil"/>
            </w:tcBorders>
            <w:vAlign w:val="center"/>
          </w:tcPr>
          <w:p w14:paraId="2DC94F30" w14:textId="77777777" w:rsidR="00BD3539" w:rsidRPr="00507195" w:rsidRDefault="00BD3539" w:rsidP="00182A40">
            <w:pPr>
              <w:spacing w:after="0" w:line="240" w:lineRule="auto"/>
              <w:jc w:val="left"/>
              <w:rPr>
                <w:rFonts w:ascii="Times New Roman" w:hAnsi="Times New Roman"/>
                <w:szCs w:val="24"/>
                <w:lang w:eastAsia="fr-FR"/>
              </w:rPr>
            </w:pPr>
          </w:p>
          <w:p w14:paraId="1EEFA1E2" w14:textId="77777777" w:rsidR="00BD3539" w:rsidRPr="00507195" w:rsidRDefault="00BD3539" w:rsidP="00182A40">
            <w:pPr>
              <w:spacing w:after="0" w:line="240" w:lineRule="auto"/>
              <w:ind w:left="360"/>
              <w:jc w:val="right"/>
              <w:rPr>
                <w:rFonts w:ascii="Times New Roman" w:hAnsi="Times New Roman"/>
                <w:szCs w:val="24"/>
                <w:lang w:eastAsia="fr-FR"/>
              </w:rPr>
            </w:pPr>
            <w:r>
              <w:rPr>
                <w:rFonts w:ascii="Times New Roman" w:hAnsi="Times New Roman"/>
                <w:szCs w:val="24"/>
                <w:lang w:eastAsia="fr-FR"/>
              </w:rPr>
              <w:t>+ 3 652.69</w:t>
            </w:r>
            <w:r w:rsidRPr="00507195">
              <w:rPr>
                <w:rFonts w:ascii="Times New Roman" w:hAnsi="Times New Roman"/>
                <w:szCs w:val="24"/>
                <w:lang w:eastAsia="fr-FR"/>
              </w:rPr>
              <w:t xml:space="preserve"> €</w:t>
            </w:r>
          </w:p>
          <w:p w14:paraId="6A220C7A" w14:textId="77777777" w:rsidR="00BD3539" w:rsidRPr="00507195" w:rsidRDefault="00BD3539" w:rsidP="00182A40">
            <w:pPr>
              <w:spacing w:after="0" w:line="240" w:lineRule="auto"/>
              <w:jc w:val="left"/>
              <w:rPr>
                <w:rFonts w:ascii="Times New Roman" w:hAnsi="Times New Roman"/>
                <w:szCs w:val="24"/>
                <w:lang w:eastAsia="fr-FR"/>
              </w:rPr>
            </w:pPr>
          </w:p>
        </w:tc>
      </w:tr>
      <w:tr w:rsidR="00BD3539" w:rsidRPr="00507195" w14:paraId="3D0DAD2A" w14:textId="77777777" w:rsidTr="00182A40">
        <w:trPr>
          <w:trHeight w:val="692"/>
        </w:trPr>
        <w:tc>
          <w:tcPr>
            <w:tcW w:w="6430" w:type="dxa"/>
            <w:tcBorders>
              <w:bottom w:val="single" w:sz="4" w:space="0" w:color="auto"/>
            </w:tcBorders>
            <w:vAlign w:val="center"/>
          </w:tcPr>
          <w:p w14:paraId="040DAE24" w14:textId="77777777" w:rsidR="00BD3539" w:rsidRPr="00507195" w:rsidRDefault="00BD3539" w:rsidP="00182A40">
            <w:pPr>
              <w:rPr>
                <w:sz w:val="18"/>
                <w:u w:val="single"/>
                <w:lang w:eastAsia="fr-FR"/>
              </w:rPr>
            </w:pPr>
            <w:r w:rsidRPr="00507195">
              <w:rPr>
                <w:sz w:val="18"/>
                <w:u w:val="single"/>
                <w:lang w:eastAsia="fr-FR"/>
              </w:rPr>
              <w:t>B  Résultat antérieurs reportés</w:t>
            </w:r>
          </w:p>
          <w:p w14:paraId="1BDE5ED1" w14:textId="77777777" w:rsidR="00BD3539" w:rsidRPr="00507195" w:rsidRDefault="00BD3539" w:rsidP="00182A40">
            <w:pPr>
              <w:rPr>
                <w:sz w:val="18"/>
                <w:lang w:eastAsia="fr-FR"/>
              </w:rPr>
            </w:pPr>
          </w:p>
          <w:p w14:paraId="3CE83332" w14:textId="77777777" w:rsidR="00BD3539" w:rsidRPr="00507195" w:rsidRDefault="00BD3539" w:rsidP="00182A40">
            <w:pPr>
              <w:rPr>
                <w:sz w:val="18"/>
                <w:lang w:eastAsia="fr-FR"/>
              </w:rPr>
            </w:pPr>
            <w:r w:rsidRPr="00507195">
              <w:rPr>
                <w:sz w:val="18"/>
                <w:lang w:eastAsia="fr-FR"/>
              </w:rPr>
              <w:t>Ligne 002 du compte administratif, précédé du signe + (excédent) ou - (déficit)</w:t>
            </w:r>
          </w:p>
        </w:tc>
        <w:tc>
          <w:tcPr>
            <w:tcW w:w="3240" w:type="dxa"/>
            <w:tcBorders>
              <w:bottom w:val="single" w:sz="4" w:space="0" w:color="auto"/>
            </w:tcBorders>
            <w:vAlign w:val="center"/>
          </w:tcPr>
          <w:p w14:paraId="3300D2A4" w14:textId="77777777" w:rsidR="00BD3539" w:rsidRPr="00507195" w:rsidRDefault="00BD3539" w:rsidP="00182A40">
            <w:pPr>
              <w:spacing w:after="0" w:line="240" w:lineRule="auto"/>
              <w:jc w:val="left"/>
              <w:rPr>
                <w:rFonts w:ascii="Times New Roman" w:hAnsi="Times New Roman"/>
                <w:szCs w:val="24"/>
                <w:lang w:eastAsia="fr-FR"/>
              </w:rPr>
            </w:pPr>
          </w:p>
          <w:p w14:paraId="419DB060" w14:textId="77777777" w:rsidR="00BD3539" w:rsidRPr="00507195" w:rsidRDefault="00BD3539" w:rsidP="00182A40">
            <w:pPr>
              <w:spacing w:after="0" w:line="240" w:lineRule="auto"/>
              <w:jc w:val="right"/>
              <w:rPr>
                <w:rFonts w:ascii="Times New Roman" w:hAnsi="Times New Roman"/>
                <w:szCs w:val="24"/>
                <w:lang w:eastAsia="fr-FR"/>
              </w:rPr>
            </w:pPr>
            <w:r>
              <w:rPr>
                <w:rFonts w:ascii="Times New Roman" w:hAnsi="Times New Roman"/>
                <w:szCs w:val="24"/>
                <w:lang w:eastAsia="fr-FR"/>
              </w:rPr>
              <w:t>24 315.92</w:t>
            </w:r>
            <w:r w:rsidRPr="00507195">
              <w:rPr>
                <w:rFonts w:ascii="Times New Roman" w:hAnsi="Times New Roman"/>
                <w:szCs w:val="24"/>
                <w:lang w:eastAsia="fr-FR"/>
              </w:rPr>
              <w:t xml:space="preserve"> €</w:t>
            </w:r>
          </w:p>
          <w:p w14:paraId="598421B3" w14:textId="77777777" w:rsidR="00BD3539" w:rsidRPr="00507195" w:rsidRDefault="00BD3539" w:rsidP="00182A40">
            <w:pPr>
              <w:spacing w:after="0" w:line="240" w:lineRule="auto"/>
              <w:jc w:val="left"/>
              <w:rPr>
                <w:rFonts w:ascii="Times New Roman" w:hAnsi="Times New Roman"/>
                <w:szCs w:val="24"/>
                <w:lang w:eastAsia="fr-FR"/>
              </w:rPr>
            </w:pPr>
          </w:p>
        </w:tc>
      </w:tr>
      <w:tr w:rsidR="00BD3539" w:rsidRPr="00507195" w14:paraId="0C1405BA" w14:textId="77777777" w:rsidTr="00182A40">
        <w:trPr>
          <w:trHeight w:val="709"/>
        </w:trPr>
        <w:tc>
          <w:tcPr>
            <w:tcW w:w="6430" w:type="dxa"/>
            <w:tcBorders>
              <w:bottom w:val="single" w:sz="12" w:space="0" w:color="auto"/>
            </w:tcBorders>
            <w:vAlign w:val="center"/>
          </w:tcPr>
          <w:p w14:paraId="50B8F5A1" w14:textId="77777777" w:rsidR="00BD3539" w:rsidRPr="00507195" w:rsidRDefault="00BD3539" w:rsidP="00182A40">
            <w:pPr>
              <w:rPr>
                <w:sz w:val="18"/>
                <w:lang w:eastAsia="fr-FR"/>
              </w:rPr>
            </w:pPr>
            <w:r w:rsidRPr="00507195">
              <w:rPr>
                <w:sz w:val="18"/>
                <w:lang w:eastAsia="fr-FR"/>
              </w:rPr>
              <w:t>C  Résultat à affecter</w:t>
            </w:r>
          </w:p>
          <w:p w14:paraId="62B4055E" w14:textId="77777777" w:rsidR="00BD3539" w:rsidRPr="00507195" w:rsidRDefault="00BD3539" w:rsidP="00182A40">
            <w:pPr>
              <w:rPr>
                <w:sz w:val="18"/>
                <w:lang w:eastAsia="fr-FR"/>
              </w:rPr>
            </w:pPr>
            <w:r w:rsidRPr="00507195">
              <w:rPr>
                <w:sz w:val="18"/>
                <w:lang w:eastAsia="fr-FR"/>
              </w:rPr>
              <w:t>= A+B (hors reste à réaliser)</w:t>
            </w:r>
          </w:p>
          <w:p w14:paraId="2F3EC5DC" w14:textId="77777777" w:rsidR="00BD3539" w:rsidRPr="00507195" w:rsidRDefault="00BD3539" w:rsidP="00182A40">
            <w:pPr>
              <w:rPr>
                <w:lang w:eastAsia="fr-FR"/>
              </w:rPr>
            </w:pPr>
            <w:r w:rsidRPr="00507195">
              <w:rPr>
                <w:sz w:val="18"/>
                <w:lang w:eastAsia="fr-FR"/>
              </w:rPr>
              <w:t xml:space="preserve">(Si </w:t>
            </w:r>
            <w:proofErr w:type="spellStart"/>
            <w:r w:rsidRPr="00507195">
              <w:rPr>
                <w:sz w:val="18"/>
                <w:lang w:eastAsia="fr-FR"/>
              </w:rPr>
              <w:t>C est</w:t>
            </w:r>
            <w:proofErr w:type="spellEnd"/>
            <w:r w:rsidRPr="00507195">
              <w:rPr>
                <w:sz w:val="18"/>
                <w:lang w:eastAsia="fr-FR"/>
              </w:rPr>
              <w:t xml:space="preserve"> négatif, report du déficit ligne 002 ci-dessous)</w:t>
            </w:r>
          </w:p>
        </w:tc>
        <w:tc>
          <w:tcPr>
            <w:tcW w:w="3240" w:type="dxa"/>
            <w:tcBorders>
              <w:bottom w:val="single" w:sz="12" w:space="0" w:color="auto"/>
            </w:tcBorders>
            <w:vAlign w:val="center"/>
          </w:tcPr>
          <w:p w14:paraId="1639532E" w14:textId="77777777" w:rsidR="00BD3539" w:rsidRPr="00507195" w:rsidRDefault="00BD3539" w:rsidP="00182A40">
            <w:pPr>
              <w:spacing w:after="0" w:line="240" w:lineRule="auto"/>
              <w:jc w:val="left"/>
              <w:rPr>
                <w:rFonts w:ascii="Times New Roman" w:hAnsi="Times New Roman"/>
                <w:szCs w:val="24"/>
                <w:lang w:eastAsia="fr-FR"/>
              </w:rPr>
            </w:pPr>
          </w:p>
          <w:p w14:paraId="3038BF6A" w14:textId="77777777" w:rsidR="00BD3539" w:rsidRPr="00507195" w:rsidRDefault="00BD3539" w:rsidP="00182A40">
            <w:pPr>
              <w:spacing w:after="0" w:line="240" w:lineRule="auto"/>
              <w:jc w:val="right"/>
              <w:rPr>
                <w:rFonts w:ascii="Times New Roman" w:hAnsi="Times New Roman"/>
                <w:b/>
                <w:bCs/>
                <w:szCs w:val="24"/>
                <w:lang w:eastAsia="fr-FR"/>
              </w:rPr>
            </w:pPr>
            <w:r>
              <w:rPr>
                <w:rFonts w:ascii="Times New Roman" w:hAnsi="Times New Roman"/>
                <w:b/>
                <w:bCs/>
                <w:szCs w:val="24"/>
                <w:lang w:eastAsia="fr-FR"/>
              </w:rPr>
              <w:t>27 968.61</w:t>
            </w:r>
            <w:r w:rsidRPr="00507195">
              <w:rPr>
                <w:rFonts w:ascii="Times New Roman" w:hAnsi="Times New Roman"/>
                <w:b/>
                <w:bCs/>
                <w:szCs w:val="24"/>
                <w:lang w:eastAsia="fr-FR"/>
              </w:rPr>
              <w:t xml:space="preserve"> €</w:t>
            </w:r>
          </w:p>
        </w:tc>
      </w:tr>
      <w:tr w:rsidR="00BD3539" w:rsidRPr="00507195" w14:paraId="7D429D5C" w14:textId="77777777" w:rsidTr="00182A40">
        <w:trPr>
          <w:trHeight w:val="1039"/>
        </w:trPr>
        <w:tc>
          <w:tcPr>
            <w:tcW w:w="6430" w:type="dxa"/>
            <w:tcBorders>
              <w:top w:val="single" w:sz="12" w:space="0" w:color="auto"/>
            </w:tcBorders>
            <w:vAlign w:val="center"/>
          </w:tcPr>
          <w:p w14:paraId="772C573B" w14:textId="77777777" w:rsidR="00BD3539" w:rsidRPr="00507195" w:rsidRDefault="00BD3539" w:rsidP="00182A40">
            <w:pPr>
              <w:rPr>
                <w:sz w:val="18"/>
                <w:u w:val="single"/>
                <w:lang w:eastAsia="fr-FR"/>
              </w:rPr>
            </w:pPr>
            <w:r w:rsidRPr="00507195">
              <w:rPr>
                <w:sz w:val="18"/>
                <w:u w:val="single"/>
                <w:lang w:eastAsia="fr-FR"/>
              </w:rPr>
              <w:t>D  Solde d’exécution d’investissement</w:t>
            </w:r>
          </w:p>
          <w:p w14:paraId="7B1B6825" w14:textId="77777777" w:rsidR="00BD3539" w:rsidRPr="00507195" w:rsidRDefault="00BD3539" w:rsidP="00182A40">
            <w:pPr>
              <w:rPr>
                <w:sz w:val="18"/>
                <w:lang w:eastAsia="fr-FR"/>
              </w:rPr>
            </w:pPr>
            <w:r w:rsidRPr="00507195">
              <w:rPr>
                <w:sz w:val="18"/>
                <w:lang w:eastAsia="fr-FR"/>
              </w:rPr>
              <w:t>D 001 (besoin de financement)</w:t>
            </w:r>
          </w:p>
          <w:p w14:paraId="65773B11" w14:textId="77777777" w:rsidR="00BD3539" w:rsidRPr="00507195" w:rsidRDefault="00BD3539" w:rsidP="00182A40">
            <w:pPr>
              <w:rPr>
                <w:sz w:val="18"/>
                <w:lang w:eastAsia="fr-FR"/>
              </w:rPr>
            </w:pPr>
          </w:p>
          <w:p w14:paraId="2A21DD1C" w14:textId="77777777" w:rsidR="00BD3539" w:rsidRPr="00507195" w:rsidRDefault="00BD3539" w:rsidP="00182A40">
            <w:pPr>
              <w:rPr>
                <w:sz w:val="18"/>
                <w:lang w:eastAsia="fr-FR"/>
              </w:rPr>
            </w:pPr>
            <w:r w:rsidRPr="00507195">
              <w:rPr>
                <w:sz w:val="18"/>
                <w:lang w:eastAsia="fr-FR"/>
              </w:rPr>
              <w:t>R 001 (excédent de financement)</w:t>
            </w:r>
          </w:p>
        </w:tc>
        <w:tc>
          <w:tcPr>
            <w:tcW w:w="3240" w:type="dxa"/>
            <w:tcBorders>
              <w:top w:val="single" w:sz="12" w:space="0" w:color="auto"/>
            </w:tcBorders>
            <w:vAlign w:val="center"/>
          </w:tcPr>
          <w:p w14:paraId="702C3E28" w14:textId="77777777" w:rsidR="00BD3539" w:rsidRPr="00507195" w:rsidRDefault="00BD3539" w:rsidP="00182A40">
            <w:pPr>
              <w:spacing w:after="0" w:line="240" w:lineRule="auto"/>
              <w:jc w:val="left"/>
              <w:rPr>
                <w:rFonts w:ascii="Times New Roman" w:hAnsi="Times New Roman"/>
                <w:szCs w:val="24"/>
                <w:lang w:eastAsia="fr-FR"/>
              </w:rPr>
            </w:pPr>
          </w:p>
          <w:p w14:paraId="6C596D34" w14:textId="77777777" w:rsidR="00BD3539" w:rsidRPr="00507195" w:rsidRDefault="00BD3539" w:rsidP="00182A40">
            <w:pPr>
              <w:spacing w:after="0" w:line="240" w:lineRule="auto"/>
              <w:jc w:val="right"/>
              <w:rPr>
                <w:rFonts w:ascii="Times New Roman" w:hAnsi="Times New Roman"/>
                <w:szCs w:val="24"/>
                <w:lang w:eastAsia="fr-FR"/>
              </w:rPr>
            </w:pPr>
            <w:r>
              <w:rPr>
                <w:rFonts w:ascii="Times New Roman" w:hAnsi="Times New Roman"/>
                <w:szCs w:val="24"/>
                <w:lang w:eastAsia="fr-FR"/>
              </w:rPr>
              <w:t>0.00</w:t>
            </w:r>
            <w:r w:rsidRPr="00507195">
              <w:rPr>
                <w:rFonts w:ascii="Times New Roman" w:hAnsi="Times New Roman"/>
                <w:szCs w:val="24"/>
                <w:lang w:eastAsia="fr-FR"/>
              </w:rPr>
              <w:t xml:space="preserve"> €</w:t>
            </w:r>
          </w:p>
          <w:p w14:paraId="3DBF5AA7" w14:textId="77777777" w:rsidR="00BD3539" w:rsidRPr="00507195" w:rsidRDefault="00BD3539" w:rsidP="00182A40">
            <w:pPr>
              <w:spacing w:after="0" w:line="240" w:lineRule="auto"/>
              <w:jc w:val="left"/>
              <w:rPr>
                <w:rFonts w:ascii="Times New Roman" w:hAnsi="Times New Roman"/>
                <w:sz w:val="18"/>
                <w:szCs w:val="24"/>
                <w:lang w:eastAsia="fr-FR"/>
              </w:rPr>
            </w:pPr>
          </w:p>
          <w:p w14:paraId="71058EC2" w14:textId="77777777" w:rsidR="00BD3539" w:rsidRPr="00507195" w:rsidRDefault="00BD3539" w:rsidP="00182A40">
            <w:pPr>
              <w:spacing w:after="0" w:line="240" w:lineRule="auto"/>
              <w:jc w:val="right"/>
              <w:rPr>
                <w:rFonts w:ascii="Times New Roman" w:hAnsi="Times New Roman"/>
                <w:szCs w:val="24"/>
                <w:lang w:eastAsia="fr-FR"/>
              </w:rPr>
            </w:pPr>
            <w:r>
              <w:rPr>
                <w:rFonts w:ascii="Times New Roman" w:hAnsi="Times New Roman"/>
                <w:szCs w:val="24"/>
                <w:lang w:eastAsia="fr-FR"/>
              </w:rPr>
              <w:t>2 738.32</w:t>
            </w:r>
            <w:r w:rsidRPr="00507195">
              <w:rPr>
                <w:rFonts w:ascii="Times New Roman" w:hAnsi="Times New Roman"/>
                <w:szCs w:val="24"/>
                <w:lang w:eastAsia="fr-FR"/>
              </w:rPr>
              <w:t xml:space="preserve"> €</w:t>
            </w:r>
          </w:p>
        </w:tc>
      </w:tr>
      <w:tr w:rsidR="00BD3539" w:rsidRPr="00507195" w14:paraId="7040B06F" w14:textId="77777777" w:rsidTr="00182A40">
        <w:trPr>
          <w:trHeight w:val="895"/>
        </w:trPr>
        <w:tc>
          <w:tcPr>
            <w:tcW w:w="6430" w:type="dxa"/>
            <w:tcBorders>
              <w:bottom w:val="single" w:sz="4" w:space="0" w:color="auto"/>
            </w:tcBorders>
            <w:vAlign w:val="center"/>
          </w:tcPr>
          <w:p w14:paraId="7F9BE068" w14:textId="77777777" w:rsidR="00BD3539" w:rsidRPr="00507195" w:rsidRDefault="00BD3539" w:rsidP="00182A40">
            <w:pPr>
              <w:rPr>
                <w:sz w:val="18"/>
                <w:lang w:eastAsia="fr-FR"/>
              </w:rPr>
            </w:pPr>
            <w:r w:rsidRPr="00507195">
              <w:rPr>
                <w:sz w:val="18"/>
                <w:u w:val="single"/>
                <w:lang w:eastAsia="fr-FR"/>
              </w:rPr>
              <w:t>E  Solde des restes à réaliser d’investissement (3</w:t>
            </w:r>
            <w:r w:rsidRPr="00507195">
              <w:rPr>
                <w:sz w:val="18"/>
                <w:lang w:eastAsia="fr-FR"/>
              </w:rPr>
              <w:t>)</w:t>
            </w:r>
          </w:p>
          <w:p w14:paraId="19FCFE14" w14:textId="77777777" w:rsidR="00BD3539" w:rsidRPr="00507195" w:rsidRDefault="00BD3539" w:rsidP="00182A40">
            <w:pPr>
              <w:rPr>
                <w:sz w:val="18"/>
                <w:lang w:eastAsia="fr-FR"/>
              </w:rPr>
            </w:pPr>
            <w:r w:rsidRPr="00507195">
              <w:rPr>
                <w:sz w:val="18"/>
                <w:lang w:eastAsia="fr-FR"/>
              </w:rPr>
              <w:t>Besoin de financement</w:t>
            </w:r>
          </w:p>
          <w:p w14:paraId="19AC0854" w14:textId="77777777" w:rsidR="00BD3539" w:rsidRPr="00507195" w:rsidRDefault="00BD3539" w:rsidP="00182A40">
            <w:pPr>
              <w:rPr>
                <w:sz w:val="18"/>
                <w:lang w:eastAsia="fr-FR"/>
              </w:rPr>
            </w:pPr>
            <w:r w:rsidRPr="00507195">
              <w:rPr>
                <w:sz w:val="18"/>
                <w:lang w:eastAsia="fr-FR"/>
              </w:rPr>
              <w:t>Excédent de financement (1)</w:t>
            </w:r>
          </w:p>
        </w:tc>
        <w:tc>
          <w:tcPr>
            <w:tcW w:w="3240" w:type="dxa"/>
            <w:tcBorders>
              <w:bottom w:val="single" w:sz="4" w:space="0" w:color="auto"/>
            </w:tcBorders>
            <w:vAlign w:val="center"/>
          </w:tcPr>
          <w:p w14:paraId="77C847CB" w14:textId="77777777" w:rsidR="00BD3539" w:rsidRPr="00507195" w:rsidRDefault="00BD3539" w:rsidP="00182A40">
            <w:pPr>
              <w:spacing w:after="0" w:line="240" w:lineRule="auto"/>
              <w:jc w:val="left"/>
              <w:rPr>
                <w:rFonts w:ascii="Times New Roman" w:hAnsi="Times New Roman"/>
                <w:szCs w:val="24"/>
                <w:lang w:eastAsia="fr-FR"/>
              </w:rPr>
            </w:pPr>
          </w:p>
          <w:p w14:paraId="5977294F" w14:textId="77777777" w:rsidR="00BD3539" w:rsidRPr="00507195" w:rsidRDefault="00BD3539" w:rsidP="00182A40">
            <w:pPr>
              <w:spacing w:after="0" w:line="240" w:lineRule="auto"/>
              <w:jc w:val="right"/>
              <w:rPr>
                <w:rFonts w:ascii="Times New Roman" w:hAnsi="Times New Roman"/>
                <w:szCs w:val="24"/>
                <w:lang w:eastAsia="fr-FR"/>
              </w:rPr>
            </w:pPr>
            <w:r w:rsidRPr="00507195">
              <w:rPr>
                <w:rFonts w:ascii="Times New Roman" w:hAnsi="Times New Roman"/>
                <w:szCs w:val="24"/>
                <w:lang w:eastAsia="fr-FR"/>
              </w:rPr>
              <w:t>0.00 €</w:t>
            </w:r>
          </w:p>
          <w:p w14:paraId="4B78B190" w14:textId="77777777" w:rsidR="00BD3539" w:rsidRPr="00507195" w:rsidRDefault="00BD3539" w:rsidP="00182A40">
            <w:pPr>
              <w:spacing w:after="0" w:line="240" w:lineRule="auto"/>
              <w:jc w:val="right"/>
              <w:rPr>
                <w:rFonts w:ascii="Times New Roman" w:hAnsi="Times New Roman"/>
                <w:szCs w:val="24"/>
                <w:lang w:eastAsia="fr-FR"/>
              </w:rPr>
            </w:pPr>
            <w:r w:rsidRPr="00507195">
              <w:rPr>
                <w:rFonts w:ascii="Times New Roman" w:hAnsi="Times New Roman"/>
                <w:szCs w:val="24"/>
                <w:lang w:eastAsia="fr-FR"/>
              </w:rPr>
              <w:t>0.00 €</w:t>
            </w:r>
          </w:p>
        </w:tc>
      </w:tr>
      <w:tr w:rsidR="00BD3539" w:rsidRPr="00507195" w14:paraId="572E6E50" w14:textId="77777777" w:rsidTr="00182A40">
        <w:trPr>
          <w:trHeight w:val="346"/>
        </w:trPr>
        <w:tc>
          <w:tcPr>
            <w:tcW w:w="6430" w:type="dxa"/>
            <w:tcBorders>
              <w:bottom w:val="single" w:sz="12" w:space="0" w:color="auto"/>
            </w:tcBorders>
            <w:shd w:val="clear" w:color="auto" w:fill="CCCCCC"/>
            <w:vAlign w:val="center"/>
          </w:tcPr>
          <w:p w14:paraId="7CBD8B54" w14:textId="77777777" w:rsidR="00BD3539" w:rsidRPr="00507195" w:rsidRDefault="00BD3539" w:rsidP="00182A40">
            <w:pPr>
              <w:rPr>
                <w:lang w:eastAsia="fr-FR"/>
              </w:rPr>
            </w:pPr>
            <w:r w:rsidRPr="00507195">
              <w:rPr>
                <w:lang w:eastAsia="fr-FR"/>
              </w:rPr>
              <w:t>Besoin de financement F = D + E</w:t>
            </w:r>
          </w:p>
        </w:tc>
        <w:tc>
          <w:tcPr>
            <w:tcW w:w="3240" w:type="dxa"/>
            <w:tcBorders>
              <w:bottom w:val="single" w:sz="12" w:space="0" w:color="auto"/>
            </w:tcBorders>
            <w:vAlign w:val="center"/>
          </w:tcPr>
          <w:p w14:paraId="0E972335" w14:textId="77777777" w:rsidR="00BD3539" w:rsidRPr="00507195" w:rsidRDefault="00BD3539" w:rsidP="00182A40">
            <w:pPr>
              <w:spacing w:after="0" w:line="240" w:lineRule="auto"/>
              <w:jc w:val="right"/>
              <w:rPr>
                <w:rFonts w:ascii="Times New Roman" w:hAnsi="Times New Roman"/>
                <w:b/>
                <w:bCs/>
                <w:szCs w:val="24"/>
                <w:lang w:eastAsia="fr-FR"/>
              </w:rPr>
            </w:pPr>
            <w:r w:rsidRPr="00507195">
              <w:rPr>
                <w:rFonts w:ascii="Times New Roman" w:hAnsi="Times New Roman"/>
                <w:b/>
                <w:bCs/>
                <w:szCs w:val="24"/>
                <w:lang w:eastAsia="fr-FR"/>
              </w:rPr>
              <w:t>0.00 €</w:t>
            </w:r>
          </w:p>
        </w:tc>
      </w:tr>
      <w:tr w:rsidR="00BD3539" w:rsidRPr="00507195" w14:paraId="52CDD08A" w14:textId="77777777" w:rsidTr="00182A40">
        <w:trPr>
          <w:trHeight w:val="336"/>
        </w:trPr>
        <w:tc>
          <w:tcPr>
            <w:tcW w:w="6430" w:type="dxa"/>
            <w:tcBorders>
              <w:top w:val="single" w:sz="12" w:space="0" w:color="auto"/>
              <w:bottom w:val="single" w:sz="12" w:space="0" w:color="auto"/>
            </w:tcBorders>
            <w:shd w:val="clear" w:color="auto" w:fill="CCCCCC"/>
            <w:vAlign w:val="center"/>
          </w:tcPr>
          <w:p w14:paraId="2B4AC689" w14:textId="77777777" w:rsidR="00BD3539" w:rsidRPr="00507195" w:rsidRDefault="00BD3539" w:rsidP="00182A40">
            <w:pPr>
              <w:rPr>
                <w:lang w:eastAsia="fr-FR"/>
              </w:rPr>
            </w:pPr>
            <w:r w:rsidRPr="00507195">
              <w:rPr>
                <w:lang w:eastAsia="fr-FR"/>
              </w:rPr>
              <w:t>AFFECTATION + C+ G+H</w:t>
            </w:r>
          </w:p>
        </w:tc>
        <w:tc>
          <w:tcPr>
            <w:tcW w:w="3240" w:type="dxa"/>
            <w:tcBorders>
              <w:top w:val="single" w:sz="12" w:space="0" w:color="auto"/>
              <w:bottom w:val="single" w:sz="12" w:space="0" w:color="auto"/>
            </w:tcBorders>
            <w:vAlign w:val="center"/>
          </w:tcPr>
          <w:p w14:paraId="6EAF3694" w14:textId="77777777" w:rsidR="00BD3539" w:rsidRPr="00507195" w:rsidRDefault="00BD3539" w:rsidP="00182A40">
            <w:pPr>
              <w:spacing w:after="0" w:line="240" w:lineRule="auto"/>
              <w:jc w:val="right"/>
              <w:rPr>
                <w:rFonts w:ascii="Times New Roman" w:hAnsi="Times New Roman"/>
                <w:b/>
                <w:bCs/>
                <w:szCs w:val="24"/>
                <w:lang w:eastAsia="fr-FR"/>
              </w:rPr>
            </w:pPr>
            <w:r>
              <w:rPr>
                <w:rFonts w:ascii="Times New Roman" w:hAnsi="Times New Roman"/>
                <w:b/>
                <w:bCs/>
                <w:szCs w:val="24"/>
                <w:lang w:eastAsia="fr-FR"/>
              </w:rPr>
              <w:t>27 968.61</w:t>
            </w:r>
            <w:r w:rsidRPr="00507195">
              <w:rPr>
                <w:rFonts w:ascii="Times New Roman" w:hAnsi="Times New Roman"/>
                <w:b/>
                <w:bCs/>
                <w:szCs w:val="24"/>
                <w:lang w:eastAsia="fr-FR"/>
              </w:rPr>
              <w:t xml:space="preserve"> €</w:t>
            </w:r>
          </w:p>
        </w:tc>
      </w:tr>
      <w:tr w:rsidR="00BD3539" w:rsidRPr="00507195" w14:paraId="56BBEDAD" w14:textId="77777777" w:rsidTr="00182A40">
        <w:trPr>
          <w:trHeight w:val="674"/>
        </w:trPr>
        <w:tc>
          <w:tcPr>
            <w:tcW w:w="6430" w:type="dxa"/>
            <w:tcBorders>
              <w:top w:val="single" w:sz="12" w:space="0" w:color="auto"/>
              <w:bottom w:val="single" w:sz="4" w:space="0" w:color="auto"/>
              <w:right w:val="single" w:sz="12" w:space="0" w:color="auto"/>
            </w:tcBorders>
            <w:shd w:val="clear" w:color="auto" w:fill="CCCCCC"/>
            <w:vAlign w:val="center"/>
          </w:tcPr>
          <w:p w14:paraId="3CC612E1" w14:textId="77777777" w:rsidR="00BD3539" w:rsidRPr="00507195" w:rsidRDefault="00BD3539" w:rsidP="00182A40">
            <w:pPr>
              <w:rPr>
                <w:sz w:val="24"/>
                <w:lang w:eastAsia="fr-FR"/>
              </w:rPr>
            </w:pPr>
            <w:r w:rsidRPr="00507195">
              <w:rPr>
                <w:sz w:val="24"/>
                <w:lang w:eastAsia="fr-FR"/>
              </w:rPr>
              <w:t>1</w:t>
            </w:r>
            <w:r w:rsidRPr="00507195">
              <w:rPr>
                <w:lang w:eastAsia="fr-FR"/>
              </w:rPr>
              <w:t>) Affectation en réserves R 1068 en investissement</w:t>
            </w:r>
          </w:p>
          <w:p w14:paraId="15CF05ED" w14:textId="77777777" w:rsidR="00BD3539" w:rsidRPr="00507195" w:rsidRDefault="00BD3539" w:rsidP="00182A40">
            <w:pPr>
              <w:rPr>
                <w:sz w:val="18"/>
                <w:lang w:eastAsia="fr-FR"/>
              </w:rPr>
            </w:pPr>
            <w:r w:rsidRPr="00507195">
              <w:rPr>
                <w:sz w:val="18"/>
                <w:lang w:eastAsia="fr-FR"/>
              </w:rPr>
              <w:t>G= au minimum, couverture du besoin de financement F</w:t>
            </w:r>
          </w:p>
        </w:tc>
        <w:tc>
          <w:tcPr>
            <w:tcW w:w="3240" w:type="dxa"/>
            <w:tcBorders>
              <w:top w:val="single" w:sz="12" w:space="0" w:color="auto"/>
              <w:left w:val="single" w:sz="12" w:space="0" w:color="auto"/>
              <w:bottom w:val="single" w:sz="4" w:space="0" w:color="auto"/>
              <w:right w:val="single" w:sz="12" w:space="0" w:color="auto"/>
            </w:tcBorders>
            <w:vAlign w:val="center"/>
          </w:tcPr>
          <w:p w14:paraId="422313D0" w14:textId="77777777" w:rsidR="00BD3539" w:rsidRPr="00507195" w:rsidRDefault="00BD3539" w:rsidP="00182A40">
            <w:pPr>
              <w:spacing w:after="0" w:line="240" w:lineRule="auto"/>
              <w:jc w:val="right"/>
              <w:rPr>
                <w:rFonts w:ascii="Times New Roman" w:hAnsi="Times New Roman"/>
                <w:b/>
                <w:bCs/>
                <w:szCs w:val="24"/>
                <w:lang w:eastAsia="fr-FR"/>
              </w:rPr>
            </w:pPr>
            <w:r w:rsidRPr="00507195">
              <w:rPr>
                <w:rFonts w:ascii="Times New Roman" w:hAnsi="Times New Roman"/>
                <w:b/>
                <w:bCs/>
                <w:szCs w:val="24"/>
                <w:lang w:eastAsia="fr-FR"/>
              </w:rPr>
              <w:t>0.00 €</w:t>
            </w:r>
          </w:p>
        </w:tc>
      </w:tr>
      <w:tr w:rsidR="00BD3539" w:rsidRPr="00507195" w14:paraId="3D7FA510" w14:textId="77777777" w:rsidTr="00182A40">
        <w:trPr>
          <w:trHeight w:val="339"/>
        </w:trPr>
        <w:tc>
          <w:tcPr>
            <w:tcW w:w="6430" w:type="dxa"/>
            <w:tcBorders>
              <w:top w:val="single" w:sz="4" w:space="0" w:color="auto"/>
              <w:bottom w:val="single" w:sz="4" w:space="0" w:color="auto"/>
              <w:right w:val="single" w:sz="12" w:space="0" w:color="auto"/>
            </w:tcBorders>
            <w:shd w:val="clear" w:color="auto" w:fill="CCCCCC"/>
            <w:vAlign w:val="center"/>
          </w:tcPr>
          <w:p w14:paraId="0299DAE5" w14:textId="77777777" w:rsidR="00BD3539" w:rsidRPr="00507195" w:rsidRDefault="00BD3539" w:rsidP="00182A40">
            <w:pPr>
              <w:rPr>
                <w:lang w:eastAsia="fr-FR"/>
              </w:rPr>
            </w:pPr>
            <w:r w:rsidRPr="00507195">
              <w:rPr>
                <w:lang w:eastAsia="fr-FR"/>
              </w:rPr>
              <w:lastRenderedPageBreak/>
              <w:t>2) H report en fonctionnement R 002 (2)</w:t>
            </w:r>
          </w:p>
        </w:tc>
        <w:tc>
          <w:tcPr>
            <w:tcW w:w="3240" w:type="dxa"/>
            <w:tcBorders>
              <w:top w:val="single" w:sz="4" w:space="0" w:color="auto"/>
              <w:left w:val="single" w:sz="12" w:space="0" w:color="auto"/>
              <w:bottom w:val="single" w:sz="12" w:space="0" w:color="auto"/>
              <w:right w:val="single" w:sz="12" w:space="0" w:color="auto"/>
            </w:tcBorders>
            <w:vAlign w:val="center"/>
          </w:tcPr>
          <w:p w14:paraId="636F3CE2" w14:textId="77777777" w:rsidR="00BD3539" w:rsidRPr="00507195" w:rsidRDefault="00BD3539" w:rsidP="00182A40">
            <w:pPr>
              <w:spacing w:after="0" w:line="240" w:lineRule="auto"/>
              <w:jc w:val="right"/>
              <w:rPr>
                <w:rFonts w:ascii="Times New Roman" w:hAnsi="Times New Roman"/>
                <w:b/>
                <w:bCs/>
                <w:szCs w:val="24"/>
                <w:lang w:eastAsia="fr-FR"/>
              </w:rPr>
            </w:pPr>
            <w:r>
              <w:rPr>
                <w:rFonts w:ascii="Times New Roman" w:hAnsi="Times New Roman"/>
                <w:b/>
                <w:bCs/>
                <w:szCs w:val="24"/>
                <w:lang w:eastAsia="fr-FR"/>
              </w:rPr>
              <w:t>27 968.61</w:t>
            </w:r>
            <w:r w:rsidRPr="00507195">
              <w:rPr>
                <w:rFonts w:ascii="Times New Roman" w:hAnsi="Times New Roman"/>
                <w:b/>
                <w:bCs/>
                <w:szCs w:val="24"/>
                <w:lang w:eastAsia="fr-FR"/>
              </w:rPr>
              <w:t xml:space="preserve"> €</w:t>
            </w:r>
          </w:p>
        </w:tc>
      </w:tr>
      <w:tr w:rsidR="00BD3539" w:rsidRPr="00507195" w14:paraId="24958D5E" w14:textId="77777777" w:rsidTr="00182A40">
        <w:trPr>
          <w:trHeight w:val="313"/>
        </w:trPr>
        <w:tc>
          <w:tcPr>
            <w:tcW w:w="6430" w:type="dxa"/>
            <w:tcBorders>
              <w:top w:val="single" w:sz="4" w:space="0" w:color="auto"/>
              <w:bottom w:val="single" w:sz="4" w:space="0" w:color="auto"/>
            </w:tcBorders>
            <w:shd w:val="clear" w:color="auto" w:fill="CCCCCC"/>
            <w:vAlign w:val="center"/>
          </w:tcPr>
          <w:p w14:paraId="64EC2410" w14:textId="77777777" w:rsidR="00BD3539" w:rsidRPr="008E0067" w:rsidRDefault="00BD3539" w:rsidP="00182A40">
            <w:pPr>
              <w:rPr>
                <w:lang w:eastAsia="fr-FR"/>
              </w:rPr>
            </w:pPr>
            <w:r w:rsidRPr="008E0067">
              <w:rPr>
                <w:lang w:eastAsia="fr-FR"/>
              </w:rPr>
              <w:t>DEFICIT REPORTE D 002 (4)</w:t>
            </w:r>
          </w:p>
        </w:tc>
        <w:tc>
          <w:tcPr>
            <w:tcW w:w="3240" w:type="dxa"/>
            <w:tcBorders>
              <w:top w:val="single" w:sz="12" w:space="0" w:color="auto"/>
              <w:bottom w:val="single" w:sz="4" w:space="0" w:color="auto"/>
            </w:tcBorders>
            <w:vAlign w:val="center"/>
          </w:tcPr>
          <w:p w14:paraId="52305E11" w14:textId="77777777" w:rsidR="00BD3539" w:rsidRPr="008E0067" w:rsidRDefault="00BD3539" w:rsidP="00182A40">
            <w:pPr>
              <w:spacing w:after="0" w:line="240" w:lineRule="auto"/>
              <w:jc w:val="right"/>
              <w:rPr>
                <w:rFonts w:ascii="Times New Roman" w:hAnsi="Times New Roman"/>
                <w:b/>
                <w:bCs/>
                <w:szCs w:val="24"/>
                <w:lang w:eastAsia="fr-FR"/>
              </w:rPr>
            </w:pPr>
            <w:r w:rsidRPr="008E0067">
              <w:rPr>
                <w:rFonts w:ascii="Times New Roman" w:hAnsi="Times New Roman"/>
                <w:b/>
                <w:bCs/>
                <w:szCs w:val="24"/>
                <w:lang w:eastAsia="fr-FR"/>
              </w:rPr>
              <w:t>0.00 €</w:t>
            </w:r>
          </w:p>
        </w:tc>
      </w:tr>
    </w:tbl>
    <w:p w14:paraId="185D04CD" w14:textId="77777777" w:rsidR="00BD3539" w:rsidRDefault="00BD3539" w:rsidP="00BD3539">
      <w:pPr>
        <w:spacing w:after="0"/>
        <w:ind w:left="567" w:right="-478" w:firstLine="948"/>
        <w:rPr>
          <w:rFonts w:ascii="Calibri Light" w:hAnsi="Calibri Light"/>
          <w:sz w:val="18"/>
          <w:szCs w:val="18"/>
        </w:rPr>
      </w:pPr>
    </w:p>
    <w:p w14:paraId="438DE20C" w14:textId="75A07FB6"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Décision du Conseil Syndical :</w:t>
      </w:r>
      <w:r>
        <w:rPr>
          <w:rFonts w:ascii="Arial" w:hAnsi="Arial" w:cs="Arial"/>
          <w:color w:val="000000" w:themeColor="text1"/>
          <w:sz w:val="20"/>
          <w:szCs w:val="20"/>
        </w:rPr>
        <w:t xml:space="preserve"> </w:t>
      </w:r>
      <w:r w:rsidRPr="00BD3539">
        <w:rPr>
          <w:rFonts w:ascii="Arial" w:hAnsi="Arial" w:cs="Arial"/>
          <w:color w:val="FF0000"/>
          <w:sz w:val="20"/>
          <w:szCs w:val="20"/>
        </w:rPr>
        <w:t>UNANIMITE</w:t>
      </w:r>
    </w:p>
    <w:p w14:paraId="03905E9C" w14:textId="3A8E3959"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Contre :</w:t>
      </w:r>
      <w:r w:rsidR="00750C36">
        <w:rPr>
          <w:rFonts w:ascii="Arial" w:hAnsi="Arial" w:cs="Arial"/>
          <w:color w:val="000000" w:themeColor="text1"/>
          <w:sz w:val="20"/>
          <w:szCs w:val="20"/>
        </w:rPr>
        <w:t xml:space="preserve"> 0</w:t>
      </w:r>
    </w:p>
    <w:p w14:paraId="548A3906" w14:textId="7D3ADAC1" w:rsidR="00BD3539"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Abstention :</w:t>
      </w:r>
      <w:r w:rsidR="00750C36">
        <w:rPr>
          <w:rFonts w:ascii="Arial" w:hAnsi="Arial" w:cs="Arial"/>
          <w:color w:val="000000" w:themeColor="text1"/>
          <w:sz w:val="20"/>
          <w:szCs w:val="20"/>
        </w:rPr>
        <w:t xml:space="preserve"> 0</w:t>
      </w:r>
    </w:p>
    <w:p w14:paraId="16AAE24A" w14:textId="55E70CA2"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Pour :</w:t>
      </w:r>
      <w:r w:rsidR="00750C36">
        <w:rPr>
          <w:rFonts w:ascii="Arial" w:hAnsi="Arial" w:cs="Arial"/>
          <w:color w:val="000000" w:themeColor="text1"/>
          <w:sz w:val="20"/>
          <w:szCs w:val="20"/>
        </w:rPr>
        <w:t xml:space="preserve"> 16</w:t>
      </w:r>
    </w:p>
    <w:p w14:paraId="55BA776A" w14:textId="77777777" w:rsidR="00BD3539" w:rsidRPr="00636EEC" w:rsidRDefault="00BD3539" w:rsidP="00BD3539">
      <w:pPr>
        <w:pStyle w:val="Titre2"/>
        <w:numPr>
          <w:ilvl w:val="0"/>
          <w:numId w:val="48"/>
        </w:numPr>
      </w:pPr>
      <w:bookmarkStart w:id="3" w:name="_Toc479167145"/>
      <w:r>
        <w:t>VOTE DU BUDGET PRIMITIF 2017 (Délibération n°2017/04/06)</w:t>
      </w:r>
      <w:bookmarkEnd w:id="3"/>
    </w:p>
    <w:p w14:paraId="7F648FD3" w14:textId="77777777" w:rsidR="004C6E2A" w:rsidRDefault="004C6E2A" w:rsidP="00BD3539">
      <w:pPr>
        <w:tabs>
          <w:tab w:val="left" w:pos="3261"/>
        </w:tabs>
        <w:spacing w:after="120" w:line="200" w:lineRule="atLeast"/>
        <w:ind w:left="567" w:right="-284"/>
        <w:rPr>
          <w:rFonts w:asciiTheme="minorHAnsi" w:hAnsiTheme="minorHAnsi"/>
          <w:iCs/>
        </w:rPr>
      </w:pPr>
    </w:p>
    <w:p w14:paraId="7E275B4C" w14:textId="77777777" w:rsidR="00BD3539" w:rsidRPr="004C6E2A" w:rsidRDefault="00BD3539" w:rsidP="00BD3539">
      <w:pPr>
        <w:tabs>
          <w:tab w:val="left" w:pos="3261"/>
        </w:tabs>
        <w:spacing w:after="120" w:line="200" w:lineRule="atLeast"/>
        <w:ind w:left="567" w:right="-284"/>
        <w:rPr>
          <w:rFonts w:asciiTheme="minorHAnsi" w:hAnsiTheme="minorHAnsi"/>
          <w:iCs/>
        </w:rPr>
      </w:pPr>
      <w:r w:rsidRPr="004C6E2A">
        <w:rPr>
          <w:rFonts w:asciiTheme="minorHAnsi" w:hAnsiTheme="minorHAnsi"/>
          <w:iCs/>
        </w:rPr>
        <w:t>Le projet de Budget Primitif présenté au Conseil Syndical, s’équilibre comme suit :</w:t>
      </w:r>
    </w:p>
    <w:p w14:paraId="46E67343" w14:textId="77777777" w:rsidR="00BD3539" w:rsidRPr="002C0393" w:rsidRDefault="00BD3539" w:rsidP="00BD3539">
      <w:pPr>
        <w:pBdr>
          <w:top w:val="single" w:sz="4" w:space="1" w:color="auto"/>
          <w:left w:val="single" w:sz="4" w:space="4" w:color="auto"/>
          <w:bottom w:val="single" w:sz="4" w:space="6" w:color="auto"/>
          <w:right w:val="single" w:sz="4" w:space="4" w:color="auto"/>
        </w:pBdr>
        <w:tabs>
          <w:tab w:val="left" w:pos="3261"/>
        </w:tabs>
        <w:spacing w:after="120" w:line="200" w:lineRule="atLeast"/>
        <w:ind w:left="567" w:right="22"/>
        <w:rPr>
          <w:rFonts w:asciiTheme="minorHAnsi" w:hAnsiTheme="minorHAnsi"/>
          <w:b/>
          <w:bCs/>
          <w:iCs/>
        </w:rPr>
      </w:pPr>
      <w:r w:rsidRPr="002C0393">
        <w:rPr>
          <w:rFonts w:asciiTheme="minorHAnsi" w:hAnsiTheme="minorHAnsi"/>
          <w:iCs/>
        </w:rPr>
        <w:tab/>
      </w:r>
      <w:r w:rsidRPr="002C0393">
        <w:rPr>
          <w:rFonts w:asciiTheme="minorHAnsi" w:hAnsiTheme="minorHAnsi"/>
          <w:iCs/>
        </w:rPr>
        <w:tab/>
      </w:r>
      <w:r w:rsidRPr="002C0393">
        <w:rPr>
          <w:rFonts w:asciiTheme="minorHAnsi" w:hAnsiTheme="minorHAnsi"/>
          <w:iCs/>
        </w:rPr>
        <w:tab/>
      </w:r>
      <w:r w:rsidRPr="002C0393">
        <w:rPr>
          <w:rFonts w:asciiTheme="minorHAnsi" w:hAnsiTheme="minorHAnsi"/>
          <w:iCs/>
        </w:rPr>
        <w:tab/>
      </w:r>
      <w:r w:rsidRPr="002C0393">
        <w:rPr>
          <w:rFonts w:asciiTheme="minorHAnsi" w:hAnsiTheme="minorHAnsi"/>
          <w:iCs/>
        </w:rPr>
        <w:tab/>
      </w:r>
      <w:r w:rsidRPr="002C0393">
        <w:rPr>
          <w:rFonts w:asciiTheme="minorHAnsi" w:hAnsiTheme="minorHAnsi"/>
          <w:b/>
          <w:bCs/>
          <w:iCs/>
          <w:u w:val="single"/>
        </w:rPr>
        <w:t>DEPENSES</w:t>
      </w:r>
      <w:r w:rsidRPr="002C0393">
        <w:rPr>
          <w:rFonts w:asciiTheme="minorHAnsi" w:hAnsiTheme="minorHAnsi"/>
          <w:b/>
          <w:bCs/>
          <w:iCs/>
        </w:rPr>
        <w:t xml:space="preserve"> </w:t>
      </w:r>
      <w:r w:rsidRPr="002C0393">
        <w:rPr>
          <w:rFonts w:asciiTheme="minorHAnsi" w:hAnsiTheme="minorHAnsi"/>
          <w:b/>
          <w:bCs/>
          <w:iCs/>
        </w:rPr>
        <w:tab/>
      </w:r>
      <w:r w:rsidRPr="002C0393">
        <w:rPr>
          <w:rFonts w:asciiTheme="minorHAnsi" w:hAnsiTheme="minorHAnsi"/>
          <w:b/>
          <w:bCs/>
          <w:iCs/>
        </w:rPr>
        <w:tab/>
      </w:r>
      <w:r w:rsidRPr="002C0393">
        <w:rPr>
          <w:rFonts w:asciiTheme="minorHAnsi" w:hAnsiTheme="minorHAnsi"/>
          <w:b/>
          <w:bCs/>
          <w:iCs/>
          <w:u w:val="single"/>
        </w:rPr>
        <w:t>RECETTES</w:t>
      </w:r>
    </w:p>
    <w:p w14:paraId="11E0A689" w14:textId="77777777" w:rsidR="00BD3539" w:rsidRPr="002C0393" w:rsidRDefault="00BD3539" w:rsidP="00BD3539">
      <w:pPr>
        <w:pBdr>
          <w:top w:val="single" w:sz="4" w:space="1" w:color="auto"/>
          <w:left w:val="single" w:sz="4" w:space="4" w:color="auto"/>
          <w:bottom w:val="single" w:sz="4" w:space="6" w:color="auto"/>
          <w:right w:val="single" w:sz="4" w:space="4" w:color="auto"/>
        </w:pBdr>
        <w:tabs>
          <w:tab w:val="left" w:pos="3261"/>
        </w:tabs>
        <w:spacing w:after="120" w:line="200" w:lineRule="atLeast"/>
        <w:ind w:left="567" w:right="22"/>
        <w:rPr>
          <w:rFonts w:asciiTheme="minorHAnsi" w:hAnsiTheme="minorHAnsi"/>
          <w:iCs/>
        </w:rPr>
      </w:pPr>
      <w:r w:rsidRPr="002C0393">
        <w:rPr>
          <w:rFonts w:asciiTheme="minorHAnsi" w:hAnsiTheme="minorHAnsi"/>
          <w:b/>
          <w:bCs/>
          <w:i/>
          <w:smallCaps/>
        </w:rPr>
        <w:t>Section D'investissement</w:t>
      </w:r>
      <w:r w:rsidRPr="002C0393">
        <w:rPr>
          <w:rFonts w:asciiTheme="minorHAnsi" w:hAnsiTheme="minorHAnsi"/>
          <w:b/>
          <w:bCs/>
          <w:i/>
          <w:smallCaps/>
        </w:rPr>
        <w:tab/>
      </w:r>
      <w:r w:rsidRPr="002C0393">
        <w:rPr>
          <w:rFonts w:asciiTheme="minorHAnsi" w:hAnsiTheme="minorHAnsi"/>
          <w:iCs/>
        </w:rPr>
        <w:tab/>
      </w:r>
      <w:r w:rsidRPr="002C0393">
        <w:rPr>
          <w:rFonts w:asciiTheme="minorHAnsi" w:hAnsiTheme="minorHAnsi"/>
          <w:iCs/>
        </w:rPr>
        <w:tab/>
      </w:r>
      <w:r w:rsidRPr="002C0393">
        <w:rPr>
          <w:rFonts w:asciiTheme="minorHAnsi" w:hAnsiTheme="minorHAnsi"/>
          <w:iCs/>
        </w:rPr>
        <w:tab/>
      </w:r>
      <w:r w:rsidRPr="002C0393">
        <w:rPr>
          <w:rFonts w:asciiTheme="minorHAnsi" w:hAnsiTheme="minorHAnsi"/>
          <w:iCs/>
        </w:rPr>
        <w:tab/>
      </w:r>
      <w:r>
        <w:rPr>
          <w:rFonts w:asciiTheme="minorHAnsi" w:hAnsiTheme="minorHAnsi"/>
          <w:iCs/>
        </w:rPr>
        <w:t>2 738.32</w:t>
      </w:r>
      <w:r w:rsidRPr="002C0393">
        <w:rPr>
          <w:rFonts w:asciiTheme="minorHAnsi" w:hAnsiTheme="minorHAnsi"/>
          <w:iCs/>
        </w:rPr>
        <w:t xml:space="preserve"> €</w:t>
      </w:r>
      <w:r w:rsidRPr="002C0393">
        <w:rPr>
          <w:rFonts w:asciiTheme="minorHAnsi" w:hAnsiTheme="minorHAnsi"/>
          <w:iCs/>
        </w:rPr>
        <w:tab/>
      </w:r>
      <w:r w:rsidRPr="002C0393">
        <w:rPr>
          <w:rFonts w:asciiTheme="minorHAnsi" w:hAnsiTheme="minorHAnsi"/>
          <w:iCs/>
        </w:rPr>
        <w:tab/>
      </w:r>
      <w:r>
        <w:rPr>
          <w:rFonts w:asciiTheme="minorHAnsi" w:hAnsiTheme="minorHAnsi"/>
          <w:iCs/>
        </w:rPr>
        <w:t>2 738.32</w:t>
      </w:r>
      <w:r w:rsidRPr="002C0393">
        <w:rPr>
          <w:rFonts w:asciiTheme="minorHAnsi" w:hAnsiTheme="minorHAnsi"/>
          <w:iCs/>
        </w:rPr>
        <w:t xml:space="preserve">  €</w:t>
      </w:r>
    </w:p>
    <w:p w14:paraId="72619D66" w14:textId="77777777" w:rsidR="00BD3539" w:rsidRPr="002C0393" w:rsidRDefault="00BD3539" w:rsidP="00BD3539">
      <w:pPr>
        <w:tabs>
          <w:tab w:val="left" w:pos="3261"/>
        </w:tabs>
        <w:spacing w:after="120" w:line="200" w:lineRule="atLeast"/>
        <w:ind w:left="567" w:right="-284"/>
        <w:rPr>
          <w:rFonts w:asciiTheme="minorHAnsi" w:hAnsiTheme="minorHAnsi"/>
          <w:iCs/>
        </w:rPr>
      </w:pPr>
    </w:p>
    <w:p w14:paraId="25E044C6" w14:textId="77777777" w:rsidR="00BD3539" w:rsidRPr="002C0393" w:rsidRDefault="00BD3539" w:rsidP="00BD3539">
      <w:pPr>
        <w:pBdr>
          <w:top w:val="single" w:sz="4" w:space="1" w:color="auto"/>
          <w:left w:val="single" w:sz="4" w:space="4" w:color="auto"/>
          <w:bottom w:val="single" w:sz="4" w:space="6" w:color="auto"/>
          <w:right w:val="single" w:sz="4" w:space="4" w:color="auto"/>
        </w:pBdr>
        <w:tabs>
          <w:tab w:val="left" w:pos="3261"/>
        </w:tabs>
        <w:spacing w:after="120" w:line="200" w:lineRule="atLeast"/>
        <w:ind w:left="567" w:right="22"/>
        <w:rPr>
          <w:rFonts w:asciiTheme="minorHAnsi" w:hAnsiTheme="minorHAnsi"/>
          <w:b/>
          <w:bCs/>
          <w:iCs/>
        </w:rPr>
      </w:pPr>
      <w:r w:rsidRPr="002C0393">
        <w:rPr>
          <w:rFonts w:asciiTheme="minorHAnsi" w:hAnsiTheme="minorHAnsi"/>
          <w:iCs/>
        </w:rPr>
        <w:tab/>
      </w:r>
      <w:r w:rsidRPr="002C0393">
        <w:rPr>
          <w:rFonts w:asciiTheme="minorHAnsi" w:hAnsiTheme="minorHAnsi"/>
          <w:iCs/>
        </w:rPr>
        <w:tab/>
      </w:r>
      <w:r w:rsidRPr="002C0393">
        <w:rPr>
          <w:rFonts w:asciiTheme="minorHAnsi" w:hAnsiTheme="minorHAnsi"/>
          <w:iCs/>
        </w:rPr>
        <w:tab/>
      </w:r>
      <w:r w:rsidRPr="002C0393">
        <w:rPr>
          <w:rFonts w:asciiTheme="minorHAnsi" w:hAnsiTheme="minorHAnsi"/>
          <w:iCs/>
        </w:rPr>
        <w:tab/>
      </w:r>
      <w:r w:rsidRPr="002C0393">
        <w:rPr>
          <w:rFonts w:asciiTheme="minorHAnsi" w:hAnsiTheme="minorHAnsi"/>
          <w:iCs/>
        </w:rPr>
        <w:tab/>
      </w:r>
      <w:r w:rsidRPr="002C0393">
        <w:rPr>
          <w:rFonts w:asciiTheme="minorHAnsi" w:hAnsiTheme="minorHAnsi"/>
          <w:b/>
          <w:bCs/>
          <w:iCs/>
          <w:u w:val="single"/>
        </w:rPr>
        <w:t>DEPENSES</w:t>
      </w:r>
      <w:r w:rsidRPr="002C0393">
        <w:rPr>
          <w:rFonts w:asciiTheme="minorHAnsi" w:hAnsiTheme="minorHAnsi"/>
          <w:b/>
          <w:bCs/>
          <w:iCs/>
        </w:rPr>
        <w:t xml:space="preserve"> </w:t>
      </w:r>
      <w:r w:rsidRPr="002C0393">
        <w:rPr>
          <w:rFonts w:asciiTheme="minorHAnsi" w:hAnsiTheme="minorHAnsi"/>
          <w:b/>
          <w:bCs/>
          <w:iCs/>
        </w:rPr>
        <w:tab/>
      </w:r>
      <w:r w:rsidRPr="002C0393">
        <w:rPr>
          <w:rFonts w:asciiTheme="minorHAnsi" w:hAnsiTheme="minorHAnsi"/>
          <w:b/>
          <w:bCs/>
          <w:iCs/>
        </w:rPr>
        <w:tab/>
      </w:r>
      <w:r w:rsidRPr="002C0393">
        <w:rPr>
          <w:rFonts w:asciiTheme="minorHAnsi" w:hAnsiTheme="minorHAnsi"/>
          <w:b/>
          <w:bCs/>
          <w:iCs/>
          <w:u w:val="single"/>
        </w:rPr>
        <w:t>RECETTES</w:t>
      </w:r>
    </w:p>
    <w:p w14:paraId="27BB1701" w14:textId="77777777" w:rsidR="00BD3539" w:rsidRPr="002C0393" w:rsidRDefault="00BD3539" w:rsidP="00BD3539">
      <w:pPr>
        <w:pBdr>
          <w:top w:val="single" w:sz="4" w:space="1" w:color="auto"/>
          <w:left w:val="single" w:sz="4" w:space="4" w:color="auto"/>
          <w:bottom w:val="single" w:sz="4" w:space="6" w:color="auto"/>
          <w:right w:val="single" w:sz="4" w:space="4" w:color="auto"/>
        </w:pBdr>
        <w:tabs>
          <w:tab w:val="left" w:pos="3261"/>
        </w:tabs>
        <w:spacing w:after="120" w:line="200" w:lineRule="atLeast"/>
        <w:ind w:left="567" w:right="22"/>
        <w:rPr>
          <w:rFonts w:asciiTheme="minorHAnsi" w:hAnsiTheme="minorHAnsi"/>
          <w:iCs/>
        </w:rPr>
      </w:pPr>
      <w:r w:rsidRPr="002C0393">
        <w:rPr>
          <w:rFonts w:asciiTheme="minorHAnsi" w:hAnsiTheme="minorHAnsi"/>
          <w:b/>
          <w:bCs/>
          <w:i/>
          <w:smallCaps/>
        </w:rPr>
        <w:t>Section de fonctionnement</w:t>
      </w:r>
      <w:r>
        <w:rPr>
          <w:rFonts w:asciiTheme="minorHAnsi" w:hAnsiTheme="minorHAnsi"/>
          <w:iCs/>
        </w:rPr>
        <w:tab/>
      </w:r>
      <w:r>
        <w:rPr>
          <w:rFonts w:asciiTheme="minorHAnsi" w:hAnsiTheme="minorHAnsi"/>
          <w:iCs/>
        </w:rPr>
        <w:tab/>
      </w:r>
      <w:r>
        <w:rPr>
          <w:rFonts w:asciiTheme="minorHAnsi" w:hAnsiTheme="minorHAnsi"/>
          <w:iCs/>
        </w:rPr>
        <w:tab/>
      </w:r>
      <w:r>
        <w:rPr>
          <w:rFonts w:asciiTheme="minorHAnsi" w:hAnsiTheme="minorHAnsi"/>
          <w:iCs/>
        </w:rPr>
        <w:tab/>
        <w:t xml:space="preserve">                </w:t>
      </w:r>
      <w:r w:rsidRPr="002C0393">
        <w:rPr>
          <w:rFonts w:asciiTheme="minorHAnsi" w:hAnsiTheme="minorHAnsi"/>
          <w:iCs/>
        </w:rPr>
        <w:t xml:space="preserve"> </w:t>
      </w:r>
      <w:r>
        <w:rPr>
          <w:rFonts w:asciiTheme="minorHAnsi" w:hAnsiTheme="minorHAnsi"/>
          <w:iCs/>
        </w:rPr>
        <w:t>49 359</w:t>
      </w:r>
      <w:r w:rsidRPr="002C0393">
        <w:rPr>
          <w:rFonts w:asciiTheme="minorHAnsi" w:hAnsiTheme="minorHAnsi"/>
          <w:iCs/>
        </w:rPr>
        <w:t xml:space="preserve"> </w:t>
      </w:r>
      <w:r>
        <w:rPr>
          <w:rFonts w:asciiTheme="minorHAnsi" w:hAnsiTheme="minorHAnsi"/>
          <w:iCs/>
        </w:rPr>
        <w:t>€</w:t>
      </w:r>
      <w:r>
        <w:rPr>
          <w:rFonts w:asciiTheme="minorHAnsi" w:hAnsiTheme="minorHAnsi"/>
          <w:iCs/>
        </w:rPr>
        <w:tab/>
        <w:t xml:space="preserve">            </w:t>
      </w:r>
      <w:r w:rsidRPr="002C0393">
        <w:rPr>
          <w:rFonts w:asciiTheme="minorHAnsi" w:hAnsiTheme="minorHAnsi"/>
          <w:iCs/>
        </w:rPr>
        <w:t xml:space="preserve"> </w:t>
      </w:r>
      <w:r>
        <w:rPr>
          <w:rFonts w:asciiTheme="minorHAnsi" w:hAnsiTheme="minorHAnsi"/>
          <w:iCs/>
        </w:rPr>
        <w:t xml:space="preserve">   49 359</w:t>
      </w:r>
      <w:r w:rsidRPr="002C0393">
        <w:rPr>
          <w:rFonts w:asciiTheme="minorHAnsi" w:hAnsiTheme="minorHAnsi"/>
          <w:iCs/>
        </w:rPr>
        <w:t xml:space="preserve"> €</w:t>
      </w:r>
    </w:p>
    <w:p w14:paraId="4F6E483F" w14:textId="1EAC8FAA" w:rsidR="00BD3539" w:rsidRPr="00BD3539" w:rsidRDefault="004C6E2A" w:rsidP="00BD3539">
      <w:pPr>
        <w:pStyle w:val="Corpsdetexte2"/>
        <w:spacing w:after="0" w:line="240" w:lineRule="auto"/>
        <w:ind w:left="567"/>
        <w:rPr>
          <w:rFonts w:asciiTheme="minorHAnsi" w:hAnsiTheme="minorHAnsi"/>
        </w:rPr>
      </w:pPr>
      <w:r>
        <w:rPr>
          <w:rFonts w:asciiTheme="minorHAnsi" w:hAnsiTheme="minorHAnsi"/>
        </w:rPr>
        <w:t>Il a été</w:t>
      </w:r>
      <w:r w:rsidR="00BD3539" w:rsidRPr="00BD3539">
        <w:rPr>
          <w:rFonts w:asciiTheme="minorHAnsi" w:hAnsiTheme="minorHAnsi"/>
        </w:rPr>
        <w:t xml:space="preserve"> demandé au Conseil Syndical de se prononcer sur le Budget Primitif 2017 et de le voter par chapitre. </w:t>
      </w:r>
    </w:p>
    <w:p w14:paraId="6E673E82" w14:textId="77777777" w:rsidR="00BD3539" w:rsidRDefault="00BD3539" w:rsidP="00BD3539">
      <w:pPr>
        <w:pStyle w:val="Corpsdetexte2"/>
        <w:spacing w:after="0" w:line="240" w:lineRule="auto"/>
        <w:ind w:left="567"/>
        <w:rPr>
          <w:rFonts w:ascii="Century Gothic" w:hAnsi="Century Gothic"/>
          <w:sz w:val="20"/>
          <w:szCs w:val="20"/>
        </w:rPr>
      </w:pPr>
    </w:p>
    <w:tbl>
      <w:tblPr>
        <w:tblW w:w="10348" w:type="dxa"/>
        <w:tblInd w:w="142" w:type="dxa"/>
        <w:tblCellMar>
          <w:left w:w="70" w:type="dxa"/>
          <w:right w:w="70" w:type="dxa"/>
        </w:tblCellMar>
        <w:tblLook w:val="04A0" w:firstRow="1" w:lastRow="0" w:firstColumn="1" w:lastColumn="0" w:noHBand="0" w:noVBand="1"/>
      </w:tblPr>
      <w:tblGrid>
        <w:gridCol w:w="3211"/>
        <w:gridCol w:w="3474"/>
        <w:gridCol w:w="1820"/>
        <w:gridCol w:w="1843"/>
      </w:tblGrid>
      <w:tr w:rsidR="00BD3539" w:rsidRPr="00F65C65" w14:paraId="5498D6D9" w14:textId="77777777" w:rsidTr="00182A40">
        <w:trPr>
          <w:trHeight w:val="268"/>
        </w:trPr>
        <w:tc>
          <w:tcPr>
            <w:tcW w:w="10348" w:type="dxa"/>
            <w:gridSpan w:val="4"/>
            <w:tcBorders>
              <w:top w:val="nil"/>
              <w:left w:val="nil"/>
              <w:bottom w:val="nil"/>
              <w:right w:val="nil"/>
            </w:tcBorders>
            <w:shd w:val="clear" w:color="auto" w:fill="auto"/>
            <w:noWrap/>
            <w:vAlign w:val="bottom"/>
            <w:hideMark/>
          </w:tcPr>
          <w:p w14:paraId="54DA4513"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 xml:space="preserve">SIVU TRANSPORT SCOLAIRE </w:t>
            </w:r>
          </w:p>
        </w:tc>
      </w:tr>
      <w:tr w:rsidR="00BD3539" w:rsidRPr="00F65C65" w14:paraId="232EFD2D" w14:textId="77777777" w:rsidTr="00182A40">
        <w:trPr>
          <w:trHeight w:val="255"/>
        </w:trPr>
        <w:tc>
          <w:tcPr>
            <w:tcW w:w="10348" w:type="dxa"/>
            <w:gridSpan w:val="4"/>
            <w:tcBorders>
              <w:top w:val="nil"/>
              <w:left w:val="nil"/>
              <w:bottom w:val="nil"/>
              <w:right w:val="nil"/>
            </w:tcBorders>
            <w:shd w:val="clear" w:color="auto" w:fill="auto"/>
            <w:noWrap/>
            <w:vAlign w:val="bottom"/>
            <w:hideMark/>
          </w:tcPr>
          <w:p w14:paraId="067720B9" w14:textId="77777777" w:rsidR="00BD3539" w:rsidRPr="00F65C65" w:rsidRDefault="00BD3539" w:rsidP="00182A40">
            <w:pPr>
              <w:spacing w:after="0" w:line="240" w:lineRule="auto"/>
              <w:jc w:val="center"/>
              <w:rPr>
                <w:rFonts w:ascii="Arial" w:hAnsi="Arial" w:cs="Arial"/>
                <w:b/>
                <w:bCs/>
                <w:sz w:val="18"/>
                <w:szCs w:val="18"/>
                <w:lang w:eastAsia="fr-FR"/>
              </w:rPr>
            </w:pPr>
            <w:r>
              <w:rPr>
                <w:rFonts w:ascii="Arial" w:hAnsi="Arial" w:cs="Arial"/>
                <w:b/>
                <w:bCs/>
                <w:sz w:val="18"/>
                <w:szCs w:val="18"/>
                <w:lang w:eastAsia="fr-FR"/>
              </w:rPr>
              <w:t>BUDGET PRIMITIF 2017</w:t>
            </w:r>
          </w:p>
        </w:tc>
      </w:tr>
      <w:tr w:rsidR="00BD3539" w:rsidRPr="00F65C65" w14:paraId="007D1D63" w14:textId="77777777" w:rsidTr="00182A40">
        <w:trPr>
          <w:trHeight w:val="268"/>
        </w:trPr>
        <w:tc>
          <w:tcPr>
            <w:tcW w:w="3211" w:type="dxa"/>
            <w:tcBorders>
              <w:top w:val="nil"/>
              <w:left w:val="nil"/>
              <w:bottom w:val="nil"/>
              <w:right w:val="nil"/>
            </w:tcBorders>
            <w:shd w:val="clear" w:color="auto" w:fill="auto"/>
            <w:noWrap/>
            <w:vAlign w:val="bottom"/>
            <w:hideMark/>
          </w:tcPr>
          <w:p w14:paraId="5CB36204"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3474" w:type="dxa"/>
            <w:tcBorders>
              <w:top w:val="nil"/>
              <w:left w:val="nil"/>
              <w:bottom w:val="nil"/>
              <w:right w:val="nil"/>
            </w:tcBorders>
            <w:shd w:val="clear" w:color="auto" w:fill="auto"/>
            <w:noWrap/>
            <w:vAlign w:val="bottom"/>
            <w:hideMark/>
          </w:tcPr>
          <w:p w14:paraId="68C415E8"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20"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4589590C"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DEPENSES</w:t>
            </w:r>
          </w:p>
        </w:tc>
        <w:tc>
          <w:tcPr>
            <w:tcW w:w="1843" w:type="dxa"/>
            <w:vMerge w:val="restart"/>
            <w:tcBorders>
              <w:top w:val="single" w:sz="8" w:space="0" w:color="auto"/>
              <w:left w:val="nil"/>
              <w:bottom w:val="nil"/>
              <w:right w:val="single" w:sz="8" w:space="0" w:color="auto"/>
            </w:tcBorders>
            <w:shd w:val="clear" w:color="auto" w:fill="auto"/>
            <w:noWrap/>
            <w:vAlign w:val="center"/>
            <w:hideMark/>
          </w:tcPr>
          <w:p w14:paraId="4129ED30"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RECETTES</w:t>
            </w:r>
          </w:p>
        </w:tc>
      </w:tr>
      <w:tr w:rsidR="00BD3539" w:rsidRPr="00F65C65" w14:paraId="5461E401" w14:textId="77777777" w:rsidTr="00182A40">
        <w:trPr>
          <w:trHeight w:val="268"/>
        </w:trPr>
        <w:tc>
          <w:tcPr>
            <w:tcW w:w="6685" w:type="dxa"/>
            <w:gridSpan w:val="2"/>
            <w:vMerge w:val="restart"/>
            <w:tcBorders>
              <w:top w:val="double" w:sz="6" w:space="0" w:color="auto"/>
              <w:left w:val="double" w:sz="6" w:space="0" w:color="auto"/>
              <w:bottom w:val="double" w:sz="6" w:space="0" w:color="000000"/>
              <w:right w:val="nil"/>
            </w:tcBorders>
            <w:shd w:val="clear" w:color="000000" w:fill="FFFF00"/>
            <w:noWrap/>
            <w:vAlign w:val="center"/>
            <w:hideMark/>
          </w:tcPr>
          <w:p w14:paraId="5ADD155D"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SECTION D'INVESTISSEMENT</w:t>
            </w:r>
          </w:p>
        </w:tc>
        <w:tc>
          <w:tcPr>
            <w:tcW w:w="1820" w:type="dxa"/>
            <w:vMerge/>
            <w:tcBorders>
              <w:top w:val="single" w:sz="8" w:space="0" w:color="auto"/>
              <w:left w:val="single" w:sz="8" w:space="0" w:color="auto"/>
              <w:bottom w:val="single" w:sz="4" w:space="0" w:color="000000"/>
              <w:right w:val="single" w:sz="8" w:space="0" w:color="auto"/>
            </w:tcBorders>
            <w:vAlign w:val="center"/>
            <w:hideMark/>
          </w:tcPr>
          <w:p w14:paraId="6E8965AD" w14:textId="77777777" w:rsidR="00BD3539" w:rsidRPr="00F65C65" w:rsidRDefault="00BD3539" w:rsidP="00182A40">
            <w:pPr>
              <w:spacing w:after="0" w:line="240" w:lineRule="auto"/>
              <w:jc w:val="left"/>
              <w:rPr>
                <w:rFonts w:ascii="Arial" w:hAnsi="Arial" w:cs="Arial"/>
                <w:b/>
                <w:bCs/>
                <w:sz w:val="18"/>
                <w:szCs w:val="18"/>
                <w:lang w:eastAsia="fr-FR"/>
              </w:rPr>
            </w:pPr>
          </w:p>
        </w:tc>
        <w:tc>
          <w:tcPr>
            <w:tcW w:w="1843" w:type="dxa"/>
            <w:vMerge/>
            <w:tcBorders>
              <w:top w:val="single" w:sz="8" w:space="0" w:color="auto"/>
              <w:left w:val="nil"/>
              <w:bottom w:val="nil"/>
              <w:right w:val="single" w:sz="8" w:space="0" w:color="auto"/>
            </w:tcBorders>
            <w:vAlign w:val="center"/>
            <w:hideMark/>
          </w:tcPr>
          <w:p w14:paraId="280EA1CC" w14:textId="77777777" w:rsidR="00BD3539" w:rsidRPr="00F65C65" w:rsidRDefault="00BD3539" w:rsidP="00182A40">
            <w:pPr>
              <w:spacing w:after="0" w:line="240" w:lineRule="auto"/>
              <w:jc w:val="left"/>
              <w:rPr>
                <w:rFonts w:ascii="Arial" w:hAnsi="Arial" w:cs="Arial"/>
                <w:b/>
                <w:bCs/>
                <w:sz w:val="18"/>
                <w:szCs w:val="18"/>
                <w:lang w:eastAsia="fr-FR"/>
              </w:rPr>
            </w:pPr>
          </w:p>
        </w:tc>
      </w:tr>
      <w:tr w:rsidR="00BD3539" w:rsidRPr="00F65C65" w14:paraId="1365BBE2" w14:textId="77777777" w:rsidTr="00182A40">
        <w:trPr>
          <w:trHeight w:val="269"/>
        </w:trPr>
        <w:tc>
          <w:tcPr>
            <w:tcW w:w="6685" w:type="dxa"/>
            <w:gridSpan w:val="2"/>
            <w:vMerge/>
            <w:tcBorders>
              <w:top w:val="double" w:sz="6" w:space="0" w:color="auto"/>
              <w:left w:val="double" w:sz="6" w:space="0" w:color="auto"/>
              <w:bottom w:val="double" w:sz="6" w:space="0" w:color="000000"/>
              <w:right w:val="nil"/>
            </w:tcBorders>
            <w:vAlign w:val="center"/>
            <w:hideMark/>
          </w:tcPr>
          <w:p w14:paraId="4A74CC7C" w14:textId="77777777" w:rsidR="00BD3539" w:rsidRPr="00F65C65" w:rsidRDefault="00BD3539" w:rsidP="00182A40">
            <w:pPr>
              <w:spacing w:after="0" w:line="240" w:lineRule="auto"/>
              <w:jc w:val="left"/>
              <w:rPr>
                <w:rFonts w:ascii="Arial" w:hAnsi="Arial" w:cs="Arial"/>
                <w:b/>
                <w:bCs/>
                <w:sz w:val="18"/>
                <w:szCs w:val="18"/>
                <w:lang w:eastAsia="fr-FR"/>
              </w:rPr>
            </w:pPr>
          </w:p>
        </w:tc>
        <w:tc>
          <w:tcPr>
            <w:tcW w:w="1820" w:type="dxa"/>
            <w:vMerge/>
            <w:tcBorders>
              <w:top w:val="single" w:sz="8" w:space="0" w:color="auto"/>
              <w:left w:val="single" w:sz="8" w:space="0" w:color="auto"/>
              <w:bottom w:val="single" w:sz="4" w:space="0" w:color="000000"/>
              <w:right w:val="single" w:sz="8" w:space="0" w:color="auto"/>
            </w:tcBorders>
            <w:vAlign w:val="center"/>
            <w:hideMark/>
          </w:tcPr>
          <w:p w14:paraId="7DD58DE1" w14:textId="77777777" w:rsidR="00BD3539" w:rsidRPr="00F65C65" w:rsidRDefault="00BD3539" w:rsidP="00182A40">
            <w:pPr>
              <w:spacing w:after="0" w:line="240" w:lineRule="auto"/>
              <w:jc w:val="left"/>
              <w:rPr>
                <w:rFonts w:ascii="Arial" w:hAnsi="Arial" w:cs="Arial"/>
                <w:b/>
                <w:bCs/>
                <w:sz w:val="18"/>
                <w:szCs w:val="18"/>
                <w:lang w:eastAsia="fr-FR"/>
              </w:rPr>
            </w:pPr>
          </w:p>
        </w:tc>
        <w:tc>
          <w:tcPr>
            <w:tcW w:w="1843" w:type="dxa"/>
            <w:vMerge/>
            <w:tcBorders>
              <w:top w:val="single" w:sz="8" w:space="0" w:color="auto"/>
              <w:left w:val="nil"/>
              <w:bottom w:val="nil"/>
              <w:right w:val="single" w:sz="8" w:space="0" w:color="auto"/>
            </w:tcBorders>
            <w:vAlign w:val="center"/>
            <w:hideMark/>
          </w:tcPr>
          <w:p w14:paraId="04B0F2F8" w14:textId="77777777" w:rsidR="00BD3539" w:rsidRPr="00F65C65" w:rsidRDefault="00BD3539" w:rsidP="00182A40">
            <w:pPr>
              <w:spacing w:after="0" w:line="240" w:lineRule="auto"/>
              <w:jc w:val="left"/>
              <w:rPr>
                <w:rFonts w:ascii="Arial" w:hAnsi="Arial" w:cs="Arial"/>
                <w:b/>
                <w:bCs/>
                <w:sz w:val="18"/>
                <w:szCs w:val="18"/>
                <w:lang w:eastAsia="fr-FR"/>
              </w:rPr>
            </w:pPr>
          </w:p>
        </w:tc>
      </w:tr>
      <w:tr w:rsidR="00BD3539" w:rsidRPr="00F65C65" w14:paraId="2A1029C4" w14:textId="77777777" w:rsidTr="00182A40">
        <w:trPr>
          <w:trHeight w:val="280"/>
        </w:trPr>
        <w:tc>
          <w:tcPr>
            <w:tcW w:w="3211" w:type="dxa"/>
            <w:tcBorders>
              <w:top w:val="nil"/>
              <w:left w:val="nil"/>
              <w:bottom w:val="nil"/>
              <w:right w:val="nil"/>
            </w:tcBorders>
            <w:shd w:val="clear" w:color="auto" w:fill="auto"/>
            <w:noWrap/>
            <w:vAlign w:val="center"/>
            <w:hideMark/>
          </w:tcPr>
          <w:p w14:paraId="40E591E3" w14:textId="77777777" w:rsidR="00BD3539" w:rsidRPr="00F65C65" w:rsidRDefault="00BD3539" w:rsidP="00182A40">
            <w:pPr>
              <w:spacing w:after="0" w:line="240" w:lineRule="auto"/>
              <w:jc w:val="center"/>
              <w:rPr>
                <w:rFonts w:ascii="Arial" w:hAnsi="Arial" w:cs="Arial"/>
                <w:b/>
                <w:bCs/>
                <w:sz w:val="18"/>
                <w:szCs w:val="18"/>
                <w:lang w:eastAsia="fr-FR"/>
              </w:rPr>
            </w:pPr>
          </w:p>
        </w:tc>
        <w:tc>
          <w:tcPr>
            <w:tcW w:w="3474" w:type="dxa"/>
            <w:tcBorders>
              <w:top w:val="nil"/>
              <w:left w:val="nil"/>
              <w:bottom w:val="nil"/>
              <w:right w:val="nil"/>
            </w:tcBorders>
            <w:shd w:val="clear" w:color="auto" w:fill="auto"/>
            <w:noWrap/>
            <w:vAlign w:val="center"/>
            <w:hideMark/>
          </w:tcPr>
          <w:p w14:paraId="421A8190" w14:textId="77777777" w:rsidR="00BD3539" w:rsidRPr="00F65C65" w:rsidRDefault="00BD3539" w:rsidP="00182A40">
            <w:pPr>
              <w:spacing w:after="0" w:line="240" w:lineRule="auto"/>
              <w:jc w:val="center"/>
              <w:rPr>
                <w:rFonts w:ascii="Times New Roman" w:hAnsi="Times New Roman"/>
                <w:sz w:val="18"/>
                <w:szCs w:val="18"/>
                <w:lang w:eastAsia="fr-FR"/>
              </w:rPr>
            </w:pPr>
          </w:p>
        </w:tc>
        <w:tc>
          <w:tcPr>
            <w:tcW w:w="1820" w:type="dxa"/>
            <w:tcBorders>
              <w:top w:val="nil"/>
              <w:left w:val="single" w:sz="8" w:space="0" w:color="auto"/>
              <w:bottom w:val="single" w:sz="8" w:space="0" w:color="auto"/>
              <w:right w:val="single" w:sz="8" w:space="0" w:color="auto"/>
            </w:tcBorders>
            <w:shd w:val="clear" w:color="auto" w:fill="auto"/>
            <w:noWrap/>
            <w:vAlign w:val="center"/>
            <w:hideMark/>
          </w:tcPr>
          <w:p w14:paraId="0DE951D3"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Euros</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14:paraId="4AF4BD54"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Euros</w:t>
            </w:r>
          </w:p>
        </w:tc>
      </w:tr>
      <w:tr w:rsidR="00BD3539" w:rsidRPr="00F65C65" w14:paraId="67377EC2" w14:textId="77777777" w:rsidTr="00182A40">
        <w:trPr>
          <w:trHeight w:val="255"/>
        </w:trPr>
        <w:tc>
          <w:tcPr>
            <w:tcW w:w="3211" w:type="dxa"/>
            <w:tcBorders>
              <w:top w:val="single" w:sz="4" w:space="0" w:color="auto"/>
              <w:left w:val="single" w:sz="4" w:space="0" w:color="auto"/>
              <w:bottom w:val="nil"/>
              <w:right w:val="single" w:sz="4" w:space="0" w:color="auto"/>
            </w:tcBorders>
            <w:shd w:val="clear" w:color="auto" w:fill="auto"/>
            <w:noWrap/>
            <w:vAlign w:val="bottom"/>
            <w:hideMark/>
          </w:tcPr>
          <w:p w14:paraId="491F0D68"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2188</w:t>
            </w:r>
          </w:p>
        </w:tc>
        <w:tc>
          <w:tcPr>
            <w:tcW w:w="3474" w:type="dxa"/>
            <w:tcBorders>
              <w:top w:val="single" w:sz="4" w:space="0" w:color="auto"/>
              <w:left w:val="nil"/>
              <w:bottom w:val="nil"/>
              <w:right w:val="single" w:sz="4" w:space="0" w:color="auto"/>
            </w:tcBorders>
            <w:shd w:val="clear" w:color="auto" w:fill="auto"/>
            <w:noWrap/>
            <w:vAlign w:val="bottom"/>
            <w:hideMark/>
          </w:tcPr>
          <w:p w14:paraId="47523A61"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Autres acquisitions</w:t>
            </w:r>
          </w:p>
        </w:tc>
        <w:tc>
          <w:tcPr>
            <w:tcW w:w="1820" w:type="dxa"/>
            <w:tcBorders>
              <w:top w:val="nil"/>
              <w:left w:val="nil"/>
              <w:bottom w:val="nil"/>
              <w:right w:val="single" w:sz="4" w:space="0" w:color="auto"/>
            </w:tcBorders>
            <w:shd w:val="clear" w:color="auto" w:fill="auto"/>
            <w:noWrap/>
            <w:vAlign w:val="bottom"/>
            <w:hideMark/>
          </w:tcPr>
          <w:p w14:paraId="38966EC9"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w:t>
            </w:r>
            <w:r w:rsidRPr="00F65C65">
              <w:rPr>
                <w:rFonts w:ascii="Arial" w:hAnsi="Arial" w:cs="Arial"/>
                <w:sz w:val="18"/>
                <w:szCs w:val="18"/>
                <w:lang w:eastAsia="fr-FR"/>
              </w:rPr>
              <w:t xml:space="preserve"> </w:t>
            </w:r>
            <w:r>
              <w:rPr>
                <w:rFonts w:ascii="Arial" w:hAnsi="Arial" w:cs="Arial"/>
                <w:sz w:val="18"/>
                <w:szCs w:val="18"/>
                <w:lang w:eastAsia="fr-FR"/>
              </w:rPr>
              <w:t xml:space="preserve">2 738 </w:t>
            </w:r>
            <w:r w:rsidRPr="00F65C65">
              <w:rPr>
                <w:rFonts w:ascii="Arial" w:hAnsi="Arial" w:cs="Arial"/>
                <w:sz w:val="18"/>
                <w:szCs w:val="18"/>
                <w:lang w:eastAsia="fr-FR"/>
              </w:rPr>
              <w:t xml:space="preserve">€ </w:t>
            </w:r>
          </w:p>
        </w:tc>
        <w:tc>
          <w:tcPr>
            <w:tcW w:w="1843" w:type="dxa"/>
            <w:tcBorders>
              <w:top w:val="nil"/>
              <w:left w:val="nil"/>
              <w:bottom w:val="nil"/>
              <w:right w:val="single" w:sz="4" w:space="0" w:color="auto"/>
            </w:tcBorders>
            <w:shd w:val="clear" w:color="auto" w:fill="auto"/>
            <w:noWrap/>
            <w:vAlign w:val="bottom"/>
            <w:hideMark/>
          </w:tcPr>
          <w:p w14:paraId="7E24DCCC"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0FE50DE1"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5706D408"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 </w:t>
            </w:r>
          </w:p>
        </w:tc>
        <w:tc>
          <w:tcPr>
            <w:tcW w:w="3474" w:type="dxa"/>
            <w:tcBorders>
              <w:top w:val="nil"/>
              <w:left w:val="nil"/>
              <w:bottom w:val="single" w:sz="4" w:space="0" w:color="auto"/>
              <w:right w:val="single" w:sz="4" w:space="0" w:color="auto"/>
            </w:tcBorders>
            <w:shd w:val="clear" w:color="auto" w:fill="auto"/>
            <w:noWrap/>
            <w:vAlign w:val="bottom"/>
            <w:hideMark/>
          </w:tcPr>
          <w:p w14:paraId="3C0124E7"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c>
          <w:tcPr>
            <w:tcW w:w="1820" w:type="dxa"/>
            <w:tcBorders>
              <w:top w:val="nil"/>
              <w:left w:val="nil"/>
              <w:bottom w:val="single" w:sz="4" w:space="0" w:color="auto"/>
              <w:right w:val="single" w:sz="4" w:space="0" w:color="auto"/>
            </w:tcBorders>
            <w:shd w:val="clear" w:color="auto" w:fill="auto"/>
            <w:noWrap/>
            <w:vAlign w:val="bottom"/>
            <w:hideMark/>
          </w:tcPr>
          <w:p w14:paraId="12F17E46" w14:textId="77777777" w:rsidR="00BD3539" w:rsidRPr="00F65C65" w:rsidRDefault="00BD3539" w:rsidP="00182A40">
            <w:pPr>
              <w:spacing w:after="0" w:line="240" w:lineRule="auto"/>
              <w:jc w:val="left"/>
              <w:rPr>
                <w:rFonts w:ascii="Arial" w:hAnsi="Arial" w:cs="Arial"/>
                <w:sz w:val="18"/>
                <w:szCs w:val="18"/>
                <w:lang w:eastAsia="fr-FR"/>
              </w:rPr>
            </w:pPr>
            <w:r w:rsidRPr="00F65C65">
              <w:rPr>
                <w:rFonts w:ascii="Arial" w:hAnsi="Arial" w:cs="Arial"/>
                <w:sz w:val="18"/>
                <w:szCs w:val="18"/>
                <w:lang w:eastAsia="fr-F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85FA6D" w14:textId="77777777" w:rsidR="00BD3539" w:rsidRPr="00F65C65" w:rsidRDefault="00BD3539" w:rsidP="00182A40">
            <w:pPr>
              <w:spacing w:after="0" w:line="240" w:lineRule="auto"/>
              <w:jc w:val="left"/>
              <w:rPr>
                <w:rFonts w:ascii="Arial" w:hAnsi="Arial" w:cs="Arial"/>
                <w:sz w:val="18"/>
                <w:szCs w:val="18"/>
                <w:lang w:eastAsia="fr-FR"/>
              </w:rPr>
            </w:pPr>
            <w:r w:rsidRPr="00F65C65">
              <w:rPr>
                <w:rFonts w:ascii="Arial" w:hAnsi="Arial" w:cs="Arial"/>
                <w:sz w:val="18"/>
                <w:szCs w:val="18"/>
                <w:lang w:eastAsia="fr-FR"/>
              </w:rPr>
              <w:t> </w:t>
            </w:r>
          </w:p>
        </w:tc>
      </w:tr>
      <w:tr w:rsidR="00BD3539" w:rsidRPr="00F65C65" w14:paraId="1DDBEC2A" w14:textId="77777777" w:rsidTr="00182A40">
        <w:trPr>
          <w:trHeight w:val="268"/>
        </w:trPr>
        <w:tc>
          <w:tcPr>
            <w:tcW w:w="3211" w:type="dxa"/>
            <w:tcBorders>
              <w:top w:val="nil"/>
              <w:left w:val="nil"/>
              <w:bottom w:val="nil"/>
              <w:right w:val="nil"/>
            </w:tcBorders>
            <w:shd w:val="clear" w:color="auto" w:fill="auto"/>
            <w:noWrap/>
            <w:vAlign w:val="bottom"/>
            <w:hideMark/>
          </w:tcPr>
          <w:p w14:paraId="615221E4" w14:textId="77777777" w:rsidR="00BD3539" w:rsidRPr="00F65C65" w:rsidRDefault="00BD3539" w:rsidP="00182A40">
            <w:pPr>
              <w:spacing w:after="0" w:line="240" w:lineRule="auto"/>
              <w:jc w:val="left"/>
              <w:rPr>
                <w:rFonts w:ascii="Arial" w:hAnsi="Arial" w:cs="Arial"/>
                <w:sz w:val="18"/>
                <w:szCs w:val="18"/>
                <w:lang w:eastAsia="fr-FR"/>
              </w:rPr>
            </w:pPr>
          </w:p>
        </w:tc>
        <w:tc>
          <w:tcPr>
            <w:tcW w:w="3474" w:type="dxa"/>
            <w:tcBorders>
              <w:top w:val="nil"/>
              <w:left w:val="nil"/>
              <w:bottom w:val="nil"/>
              <w:right w:val="nil"/>
            </w:tcBorders>
            <w:shd w:val="clear" w:color="auto" w:fill="auto"/>
            <w:noWrap/>
            <w:vAlign w:val="bottom"/>
            <w:hideMark/>
          </w:tcPr>
          <w:p w14:paraId="26EB07AA"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20" w:type="dxa"/>
            <w:tcBorders>
              <w:top w:val="nil"/>
              <w:left w:val="nil"/>
              <w:bottom w:val="nil"/>
              <w:right w:val="nil"/>
            </w:tcBorders>
            <w:shd w:val="clear" w:color="auto" w:fill="auto"/>
            <w:noWrap/>
            <w:vAlign w:val="bottom"/>
            <w:hideMark/>
          </w:tcPr>
          <w:p w14:paraId="2191C473"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43" w:type="dxa"/>
            <w:tcBorders>
              <w:top w:val="nil"/>
              <w:left w:val="nil"/>
              <w:bottom w:val="nil"/>
              <w:right w:val="nil"/>
            </w:tcBorders>
            <w:shd w:val="clear" w:color="auto" w:fill="auto"/>
            <w:noWrap/>
            <w:vAlign w:val="bottom"/>
            <w:hideMark/>
          </w:tcPr>
          <w:p w14:paraId="702A3263" w14:textId="77777777" w:rsidR="00BD3539" w:rsidRPr="00F65C65" w:rsidRDefault="00BD3539" w:rsidP="00182A40">
            <w:pPr>
              <w:spacing w:after="0" w:line="240" w:lineRule="auto"/>
              <w:jc w:val="left"/>
              <w:rPr>
                <w:rFonts w:ascii="Times New Roman" w:hAnsi="Times New Roman"/>
                <w:sz w:val="18"/>
                <w:szCs w:val="18"/>
                <w:lang w:eastAsia="fr-FR"/>
              </w:rPr>
            </w:pPr>
          </w:p>
        </w:tc>
      </w:tr>
      <w:tr w:rsidR="00BD3539" w:rsidRPr="00F65C65" w14:paraId="17B9E8CC" w14:textId="77777777" w:rsidTr="00182A40">
        <w:trPr>
          <w:trHeight w:val="280"/>
        </w:trPr>
        <w:tc>
          <w:tcPr>
            <w:tcW w:w="3211"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14:paraId="18FFC5D3"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001</w:t>
            </w:r>
          </w:p>
        </w:tc>
        <w:tc>
          <w:tcPr>
            <w:tcW w:w="3474" w:type="dxa"/>
            <w:tcBorders>
              <w:top w:val="single" w:sz="12" w:space="0" w:color="auto"/>
              <w:left w:val="nil"/>
              <w:bottom w:val="single" w:sz="12" w:space="0" w:color="auto"/>
              <w:right w:val="single" w:sz="12" w:space="0" w:color="auto"/>
            </w:tcBorders>
            <w:shd w:val="clear" w:color="000000" w:fill="FFFF00"/>
            <w:noWrap/>
            <w:vAlign w:val="bottom"/>
            <w:hideMark/>
          </w:tcPr>
          <w:p w14:paraId="2754FCD5" w14:textId="77777777" w:rsidR="00BD3539" w:rsidRPr="00F65C65" w:rsidRDefault="00BD3539" w:rsidP="00182A40">
            <w:pPr>
              <w:spacing w:after="0" w:line="240" w:lineRule="auto"/>
              <w:jc w:val="left"/>
              <w:rPr>
                <w:rFonts w:ascii="Arial" w:hAnsi="Arial" w:cs="Arial"/>
                <w:b/>
                <w:bCs/>
                <w:sz w:val="18"/>
                <w:szCs w:val="18"/>
                <w:lang w:eastAsia="fr-FR"/>
              </w:rPr>
            </w:pPr>
            <w:r w:rsidRPr="00F65C65">
              <w:rPr>
                <w:rFonts w:ascii="Arial" w:hAnsi="Arial" w:cs="Arial"/>
                <w:b/>
                <w:bCs/>
                <w:sz w:val="18"/>
                <w:szCs w:val="18"/>
                <w:lang w:eastAsia="fr-FR"/>
              </w:rPr>
              <w:t>Solde d'exécution reporté</w:t>
            </w:r>
          </w:p>
        </w:tc>
        <w:tc>
          <w:tcPr>
            <w:tcW w:w="1820" w:type="dxa"/>
            <w:tcBorders>
              <w:top w:val="single" w:sz="12" w:space="0" w:color="auto"/>
              <w:left w:val="nil"/>
              <w:bottom w:val="single" w:sz="12" w:space="0" w:color="auto"/>
              <w:right w:val="single" w:sz="12" w:space="0" w:color="auto"/>
            </w:tcBorders>
            <w:shd w:val="clear" w:color="000000" w:fill="FFFF00"/>
            <w:noWrap/>
            <w:vAlign w:val="bottom"/>
            <w:hideMark/>
          </w:tcPr>
          <w:p w14:paraId="02742E4E"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c>
          <w:tcPr>
            <w:tcW w:w="1843" w:type="dxa"/>
            <w:tcBorders>
              <w:top w:val="single" w:sz="12" w:space="0" w:color="auto"/>
              <w:left w:val="nil"/>
              <w:bottom w:val="single" w:sz="12" w:space="0" w:color="auto"/>
              <w:right w:val="single" w:sz="12" w:space="0" w:color="auto"/>
            </w:tcBorders>
            <w:shd w:val="clear" w:color="000000" w:fill="FFFF00"/>
            <w:noWrap/>
            <w:vAlign w:val="bottom"/>
            <w:hideMark/>
          </w:tcPr>
          <w:p w14:paraId="3E211F48" w14:textId="77777777" w:rsidR="00BD3539" w:rsidRPr="00F65C65" w:rsidRDefault="00BD3539" w:rsidP="00182A40">
            <w:pPr>
              <w:spacing w:after="0" w:line="240" w:lineRule="auto"/>
              <w:jc w:val="left"/>
              <w:rPr>
                <w:rFonts w:ascii="Arial" w:hAnsi="Arial" w:cs="Arial"/>
                <w:b/>
                <w:bCs/>
                <w:sz w:val="18"/>
                <w:szCs w:val="18"/>
                <w:lang w:eastAsia="fr-FR"/>
              </w:rPr>
            </w:pPr>
            <w:r>
              <w:rPr>
                <w:rFonts w:ascii="Arial" w:hAnsi="Arial" w:cs="Arial"/>
                <w:b/>
                <w:bCs/>
                <w:sz w:val="18"/>
                <w:szCs w:val="18"/>
                <w:lang w:eastAsia="fr-FR"/>
              </w:rPr>
              <w:t xml:space="preserve">            2 738 </w:t>
            </w:r>
            <w:r w:rsidRPr="00F65C65">
              <w:rPr>
                <w:rFonts w:ascii="Arial" w:hAnsi="Arial" w:cs="Arial"/>
                <w:b/>
                <w:bCs/>
                <w:sz w:val="18"/>
                <w:szCs w:val="18"/>
                <w:lang w:eastAsia="fr-FR"/>
              </w:rPr>
              <w:t xml:space="preserve"> € </w:t>
            </w:r>
          </w:p>
        </w:tc>
      </w:tr>
      <w:tr w:rsidR="00BD3539" w:rsidRPr="00F65C65" w14:paraId="56E49F44" w14:textId="77777777" w:rsidTr="00182A40">
        <w:trPr>
          <w:trHeight w:val="280"/>
        </w:trPr>
        <w:tc>
          <w:tcPr>
            <w:tcW w:w="3211" w:type="dxa"/>
            <w:tcBorders>
              <w:top w:val="nil"/>
              <w:left w:val="nil"/>
              <w:bottom w:val="nil"/>
              <w:right w:val="nil"/>
            </w:tcBorders>
            <w:shd w:val="clear" w:color="auto" w:fill="auto"/>
            <w:noWrap/>
            <w:vAlign w:val="bottom"/>
            <w:hideMark/>
          </w:tcPr>
          <w:p w14:paraId="5224AA35" w14:textId="77777777" w:rsidR="00BD3539" w:rsidRPr="00F65C65" w:rsidRDefault="00BD3539" w:rsidP="00182A40">
            <w:pPr>
              <w:spacing w:after="0" w:line="240" w:lineRule="auto"/>
              <w:jc w:val="left"/>
              <w:rPr>
                <w:rFonts w:ascii="Arial" w:hAnsi="Arial" w:cs="Arial"/>
                <w:b/>
                <w:bCs/>
                <w:sz w:val="18"/>
                <w:szCs w:val="18"/>
                <w:lang w:eastAsia="fr-FR"/>
              </w:rPr>
            </w:pPr>
          </w:p>
        </w:tc>
        <w:tc>
          <w:tcPr>
            <w:tcW w:w="3474" w:type="dxa"/>
            <w:tcBorders>
              <w:top w:val="nil"/>
              <w:left w:val="nil"/>
              <w:bottom w:val="nil"/>
              <w:right w:val="nil"/>
            </w:tcBorders>
            <w:shd w:val="clear" w:color="auto" w:fill="auto"/>
            <w:noWrap/>
            <w:vAlign w:val="bottom"/>
            <w:hideMark/>
          </w:tcPr>
          <w:p w14:paraId="63A293C2"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20" w:type="dxa"/>
            <w:tcBorders>
              <w:top w:val="nil"/>
              <w:left w:val="nil"/>
              <w:bottom w:val="nil"/>
              <w:right w:val="nil"/>
            </w:tcBorders>
            <w:shd w:val="clear" w:color="auto" w:fill="auto"/>
            <w:noWrap/>
            <w:vAlign w:val="bottom"/>
            <w:hideMark/>
          </w:tcPr>
          <w:p w14:paraId="6F0B77E1"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43" w:type="dxa"/>
            <w:tcBorders>
              <w:top w:val="nil"/>
              <w:left w:val="nil"/>
              <w:bottom w:val="nil"/>
              <w:right w:val="nil"/>
            </w:tcBorders>
            <w:shd w:val="clear" w:color="auto" w:fill="auto"/>
            <w:noWrap/>
            <w:vAlign w:val="bottom"/>
            <w:hideMark/>
          </w:tcPr>
          <w:p w14:paraId="2602DCFD" w14:textId="77777777" w:rsidR="00BD3539" w:rsidRPr="00F65C65" w:rsidRDefault="00BD3539" w:rsidP="00182A40">
            <w:pPr>
              <w:spacing w:after="0" w:line="240" w:lineRule="auto"/>
              <w:jc w:val="left"/>
              <w:rPr>
                <w:rFonts w:ascii="Times New Roman" w:hAnsi="Times New Roman"/>
                <w:sz w:val="18"/>
                <w:szCs w:val="18"/>
                <w:lang w:eastAsia="fr-FR"/>
              </w:rPr>
            </w:pPr>
          </w:p>
        </w:tc>
      </w:tr>
      <w:tr w:rsidR="00BD3539" w:rsidRPr="00F65C65" w14:paraId="3CC235CD" w14:textId="77777777" w:rsidTr="00182A40">
        <w:trPr>
          <w:trHeight w:val="268"/>
        </w:trPr>
        <w:tc>
          <w:tcPr>
            <w:tcW w:w="3211" w:type="dxa"/>
            <w:tcBorders>
              <w:top w:val="nil"/>
              <w:left w:val="nil"/>
              <w:bottom w:val="nil"/>
              <w:right w:val="nil"/>
            </w:tcBorders>
            <w:shd w:val="clear" w:color="auto" w:fill="auto"/>
            <w:noWrap/>
            <w:vAlign w:val="bottom"/>
            <w:hideMark/>
          </w:tcPr>
          <w:p w14:paraId="1BBEC6E0"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3474" w:type="dxa"/>
            <w:tcBorders>
              <w:top w:val="single" w:sz="8" w:space="0" w:color="auto"/>
              <w:left w:val="single" w:sz="8" w:space="0" w:color="auto"/>
              <w:bottom w:val="single" w:sz="8" w:space="0" w:color="auto"/>
              <w:right w:val="nil"/>
            </w:tcBorders>
            <w:shd w:val="clear" w:color="000000" w:fill="FFFF00"/>
            <w:noWrap/>
            <w:vAlign w:val="bottom"/>
            <w:hideMark/>
          </w:tcPr>
          <w:p w14:paraId="00E04AAF" w14:textId="77777777" w:rsidR="00BD3539" w:rsidRPr="00F65C65" w:rsidRDefault="00BD3539" w:rsidP="00182A40">
            <w:pPr>
              <w:spacing w:after="0" w:line="240" w:lineRule="auto"/>
              <w:jc w:val="right"/>
              <w:rPr>
                <w:rFonts w:ascii="Arial" w:hAnsi="Arial" w:cs="Arial"/>
                <w:b/>
                <w:bCs/>
                <w:sz w:val="18"/>
                <w:szCs w:val="18"/>
                <w:lang w:eastAsia="fr-FR"/>
              </w:rPr>
            </w:pPr>
            <w:r w:rsidRPr="00F65C65">
              <w:rPr>
                <w:rFonts w:ascii="Arial" w:hAnsi="Arial" w:cs="Arial"/>
                <w:b/>
                <w:bCs/>
                <w:sz w:val="18"/>
                <w:szCs w:val="18"/>
                <w:lang w:eastAsia="fr-FR"/>
              </w:rPr>
              <w:t>TOTAL SECTION</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379DBDBE" w14:textId="77777777" w:rsidR="00BD3539" w:rsidRPr="00F65C65" w:rsidRDefault="00BD3539" w:rsidP="00182A40">
            <w:pPr>
              <w:spacing w:after="0" w:line="240" w:lineRule="auto"/>
              <w:jc w:val="left"/>
              <w:rPr>
                <w:rFonts w:ascii="Arial" w:hAnsi="Arial" w:cs="Arial"/>
                <w:b/>
                <w:bCs/>
                <w:sz w:val="18"/>
                <w:szCs w:val="18"/>
                <w:lang w:eastAsia="fr-FR"/>
              </w:rPr>
            </w:pPr>
            <w:r>
              <w:rPr>
                <w:rFonts w:ascii="Arial" w:hAnsi="Arial" w:cs="Arial"/>
                <w:b/>
                <w:bCs/>
                <w:sz w:val="18"/>
                <w:szCs w:val="18"/>
                <w:lang w:eastAsia="fr-FR"/>
              </w:rPr>
              <w:t xml:space="preserve">         2 738 </w:t>
            </w:r>
            <w:r w:rsidRPr="00F65C65">
              <w:rPr>
                <w:rFonts w:ascii="Arial" w:hAnsi="Arial" w:cs="Arial"/>
                <w:b/>
                <w:bCs/>
                <w:sz w:val="18"/>
                <w:szCs w:val="18"/>
                <w:lang w:eastAsia="fr-FR"/>
              </w:rPr>
              <w:t xml:space="preserve">€ </w:t>
            </w:r>
          </w:p>
        </w:tc>
        <w:tc>
          <w:tcPr>
            <w:tcW w:w="1843"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3984F545" w14:textId="77777777" w:rsidR="00BD3539" w:rsidRPr="00F65C65" w:rsidRDefault="00BD3539" w:rsidP="00182A40">
            <w:pPr>
              <w:spacing w:after="0" w:line="240" w:lineRule="auto"/>
              <w:jc w:val="left"/>
              <w:rPr>
                <w:rFonts w:ascii="Arial" w:hAnsi="Arial" w:cs="Arial"/>
                <w:b/>
                <w:bCs/>
                <w:sz w:val="18"/>
                <w:szCs w:val="18"/>
                <w:lang w:eastAsia="fr-FR"/>
              </w:rPr>
            </w:pPr>
            <w:r>
              <w:rPr>
                <w:rFonts w:ascii="Arial" w:hAnsi="Arial" w:cs="Arial"/>
                <w:b/>
                <w:bCs/>
                <w:sz w:val="18"/>
                <w:szCs w:val="18"/>
                <w:lang w:eastAsia="fr-FR"/>
              </w:rPr>
              <w:t xml:space="preserve">            2 738</w:t>
            </w:r>
            <w:r w:rsidRPr="00F65C65">
              <w:rPr>
                <w:rFonts w:ascii="Arial" w:hAnsi="Arial" w:cs="Arial"/>
                <w:b/>
                <w:bCs/>
                <w:sz w:val="18"/>
                <w:szCs w:val="18"/>
                <w:lang w:eastAsia="fr-FR"/>
              </w:rPr>
              <w:t xml:space="preserve"> € </w:t>
            </w:r>
          </w:p>
        </w:tc>
      </w:tr>
      <w:tr w:rsidR="00BD3539" w:rsidRPr="00F65C65" w14:paraId="43F95C1B" w14:textId="77777777" w:rsidTr="00182A40">
        <w:trPr>
          <w:trHeight w:val="268"/>
        </w:trPr>
        <w:tc>
          <w:tcPr>
            <w:tcW w:w="3211" w:type="dxa"/>
            <w:tcBorders>
              <w:top w:val="nil"/>
              <w:left w:val="nil"/>
              <w:bottom w:val="nil"/>
              <w:right w:val="nil"/>
            </w:tcBorders>
            <w:shd w:val="clear" w:color="auto" w:fill="auto"/>
            <w:noWrap/>
            <w:vAlign w:val="bottom"/>
            <w:hideMark/>
          </w:tcPr>
          <w:p w14:paraId="0196DC3B" w14:textId="77777777" w:rsidR="00BD3539" w:rsidRPr="00F65C65" w:rsidRDefault="00BD3539" w:rsidP="00182A40">
            <w:pPr>
              <w:spacing w:after="0" w:line="240" w:lineRule="auto"/>
              <w:jc w:val="left"/>
              <w:rPr>
                <w:rFonts w:ascii="Arial" w:hAnsi="Arial" w:cs="Arial"/>
                <w:b/>
                <w:bCs/>
                <w:sz w:val="18"/>
                <w:szCs w:val="18"/>
                <w:lang w:eastAsia="fr-FR"/>
              </w:rPr>
            </w:pPr>
          </w:p>
        </w:tc>
        <w:tc>
          <w:tcPr>
            <w:tcW w:w="3474" w:type="dxa"/>
            <w:tcBorders>
              <w:top w:val="nil"/>
              <w:left w:val="nil"/>
              <w:bottom w:val="nil"/>
              <w:right w:val="nil"/>
            </w:tcBorders>
            <w:shd w:val="clear" w:color="auto" w:fill="auto"/>
            <w:noWrap/>
            <w:vAlign w:val="bottom"/>
            <w:hideMark/>
          </w:tcPr>
          <w:p w14:paraId="138B8659"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20" w:type="dxa"/>
            <w:tcBorders>
              <w:top w:val="nil"/>
              <w:left w:val="nil"/>
              <w:bottom w:val="nil"/>
              <w:right w:val="nil"/>
            </w:tcBorders>
            <w:shd w:val="clear" w:color="auto" w:fill="auto"/>
            <w:noWrap/>
            <w:vAlign w:val="bottom"/>
            <w:hideMark/>
          </w:tcPr>
          <w:p w14:paraId="6AADBFAD"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43" w:type="dxa"/>
            <w:tcBorders>
              <w:top w:val="nil"/>
              <w:left w:val="nil"/>
              <w:bottom w:val="nil"/>
              <w:right w:val="nil"/>
            </w:tcBorders>
            <w:shd w:val="clear" w:color="auto" w:fill="auto"/>
            <w:noWrap/>
            <w:vAlign w:val="bottom"/>
            <w:hideMark/>
          </w:tcPr>
          <w:p w14:paraId="269F2FCC" w14:textId="77777777" w:rsidR="00BD3539" w:rsidRPr="00F65C65" w:rsidRDefault="00BD3539" w:rsidP="00182A40">
            <w:pPr>
              <w:spacing w:after="0" w:line="240" w:lineRule="auto"/>
              <w:jc w:val="left"/>
              <w:rPr>
                <w:rFonts w:ascii="Times New Roman" w:hAnsi="Times New Roman"/>
                <w:sz w:val="18"/>
                <w:szCs w:val="18"/>
                <w:lang w:eastAsia="fr-FR"/>
              </w:rPr>
            </w:pPr>
          </w:p>
        </w:tc>
      </w:tr>
      <w:tr w:rsidR="00BD3539" w:rsidRPr="00F65C65" w14:paraId="7EFB6879" w14:textId="77777777" w:rsidTr="00182A40">
        <w:trPr>
          <w:trHeight w:val="268"/>
        </w:trPr>
        <w:tc>
          <w:tcPr>
            <w:tcW w:w="3211" w:type="dxa"/>
            <w:tcBorders>
              <w:top w:val="nil"/>
              <w:left w:val="nil"/>
              <w:bottom w:val="nil"/>
              <w:right w:val="nil"/>
            </w:tcBorders>
            <w:shd w:val="clear" w:color="auto" w:fill="auto"/>
            <w:noWrap/>
            <w:vAlign w:val="bottom"/>
            <w:hideMark/>
          </w:tcPr>
          <w:p w14:paraId="504F5E16"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3474" w:type="dxa"/>
            <w:tcBorders>
              <w:top w:val="nil"/>
              <w:left w:val="nil"/>
              <w:bottom w:val="nil"/>
              <w:right w:val="nil"/>
            </w:tcBorders>
            <w:shd w:val="clear" w:color="auto" w:fill="auto"/>
            <w:noWrap/>
            <w:vAlign w:val="bottom"/>
            <w:hideMark/>
          </w:tcPr>
          <w:p w14:paraId="0FD94983"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20"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1DE5E010"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 xml:space="preserve"> DEPENSES </w:t>
            </w:r>
          </w:p>
        </w:tc>
        <w:tc>
          <w:tcPr>
            <w:tcW w:w="1843" w:type="dxa"/>
            <w:vMerge w:val="restart"/>
            <w:tcBorders>
              <w:top w:val="single" w:sz="8" w:space="0" w:color="auto"/>
              <w:left w:val="nil"/>
              <w:bottom w:val="nil"/>
              <w:right w:val="single" w:sz="8" w:space="0" w:color="auto"/>
            </w:tcBorders>
            <w:shd w:val="clear" w:color="auto" w:fill="auto"/>
            <w:noWrap/>
            <w:vAlign w:val="center"/>
            <w:hideMark/>
          </w:tcPr>
          <w:p w14:paraId="16D18581"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 xml:space="preserve"> RECETTES </w:t>
            </w:r>
          </w:p>
        </w:tc>
      </w:tr>
      <w:tr w:rsidR="00BD3539" w:rsidRPr="00F65C65" w14:paraId="25C4306A" w14:textId="77777777" w:rsidTr="00182A40">
        <w:trPr>
          <w:trHeight w:val="268"/>
        </w:trPr>
        <w:tc>
          <w:tcPr>
            <w:tcW w:w="6685" w:type="dxa"/>
            <w:gridSpan w:val="2"/>
            <w:vMerge w:val="restart"/>
            <w:tcBorders>
              <w:top w:val="double" w:sz="6" w:space="0" w:color="auto"/>
              <w:left w:val="double" w:sz="6" w:space="0" w:color="auto"/>
              <w:bottom w:val="double" w:sz="6" w:space="0" w:color="000000"/>
              <w:right w:val="nil"/>
            </w:tcBorders>
            <w:shd w:val="clear" w:color="000000" w:fill="FFFF00"/>
            <w:vAlign w:val="center"/>
            <w:hideMark/>
          </w:tcPr>
          <w:p w14:paraId="0DE3D628"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SECTION DE FONCTIONNEMENT</w:t>
            </w:r>
          </w:p>
        </w:tc>
        <w:tc>
          <w:tcPr>
            <w:tcW w:w="1820" w:type="dxa"/>
            <w:vMerge/>
            <w:tcBorders>
              <w:top w:val="single" w:sz="8" w:space="0" w:color="auto"/>
              <w:left w:val="single" w:sz="8" w:space="0" w:color="auto"/>
              <w:bottom w:val="single" w:sz="4" w:space="0" w:color="000000"/>
              <w:right w:val="single" w:sz="8" w:space="0" w:color="auto"/>
            </w:tcBorders>
            <w:vAlign w:val="center"/>
            <w:hideMark/>
          </w:tcPr>
          <w:p w14:paraId="789B7B18" w14:textId="77777777" w:rsidR="00BD3539" w:rsidRPr="00F65C65" w:rsidRDefault="00BD3539" w:rsidP="00182A40">
            <w:pPr>
              <w:spacing w:after="0" w:line="240" w:lineRule="auto"/>
              <w:jc w:val="left"/>
              <w:rPr>
                <w:rFonts w:ascii="Arial" w:hAnsi="Arial" w:cs="Arial"/>
                <w:b/>
                <w:bCs/>
                <w:sz w:val="18"/>
                <w:szCs w:val="18"/>
                <w:lang w:eastAsia="fr-FR"/>
              </w:rPr>
            </w:pPr>
          </w:p>
        </w:tc>
        <w:tc>
          <w:tcPr>
            <w:tcW w:w="1843" w:type="dxa"/>
            <w:vMerge/>
            <w:tcBorders>
              <w:top w:val="single" w:sz="8" w:space="0" w:color="auto"/>
              <w:left w:val="nil"/>
              <w:bottom w:val="nil"/>
              <w:right w:val="single" w:sz="8" w:space="0" w:color="auto"/>
            </w:tcBorders>
            <w:vAlign w:val="center"/>
            <w:hideMark/>
          </w:tcPr>
          <w:p w14:paraId="7FCE3B41" w14:textId="77777777" w:rsidR="00BD3539" w:rsidRPr="00F65C65" w:rsidRDefault="00BD3539" w:rsidP="00182A40">
            <w:pPr>
              <w:spacing w:after="0" w:line="240" w:lineRule="auto"/>
              <w:jc w:val="left"/>
              <w:rPr>
                <w:rFonts w:ascii="Arial" w:hAnsi="Arial" w:cs="Arial"/>
                <w:b/>
                <w:bCs/>
                <w:sz w:val="18"/>
                <w:szCs w:val="18"/>
                <w:lang w:eastAsia="fr-FR"/>
              </w:rPr>
            </w:pPr>
          </w:p>
        </w:tc>
      </w:tr>
      <w:tr w:rsidR="00BD3539" w:rsidRPr="00F65C65" w14:paraId="3F9F6DFC" w14:textId="77777777" w:rsidTr="00182A40">
        <w:trPr>
          <w:trHeight w:val="269"/>
        </w:trPr>
        <w:tc>
          <w:tcPr>
            <w:tcW w:w="6685" w:type="dxa"/>
            <w:gridSpan w:val="2"/>
            <w:vMerge/>
            <w:tcBorders>
              <w:top w:val="double" w:sz="6" w:space="0" w:color="auto"/>
              <w:left w:val="double" w:sz="6" w:space="0" w:color="auto"/>
              <w:bottom w:val="double" w:sz="6" w:space="0" w:color="000000"/>
              <w:right w:val="nil"/>
            </w:tcBorders>
            <w:vAlign w:val="center"/>
            <w:hideMark/>
          </w:tcPr>
          <w:p w14:paraId="72821976" w14:textId="77777777" w:rsidR="00BD3539" w:rsidRPr="00F65C65" w:rsidRDefault="00BD3539" w:rsidP="00182A40">
            <w:pPr>
              <w:spacing w:after="0" w:line="240" w:lineRule="auto"/>
              <w:jc w:val="left"/>
              <w:rPr>
                <w:rFonts w:ascii="Arial" w:hAnsi="Arial" w:cs="Arial"/>
                <w:b/>
                <w:bCs/>
                <w:sz w:val="18"/>
                <w:szCs w:val="18"/>
                <w:lang w:eastAsia="fr-FR"/>
              </w:rPr>
            </w:pPr>
          </w:p>
        </w:tc>
        <w:tc>
          <w:tcPr>
            <w:tcW w:w="1820" w:type="dxa"/>
            <w:vMerge/>
            <w:tcBorders>
              <w:top w:val="single" w:sz="8" w:space="0" w:color="auto"/>
              <w:left w:val="single" w:sz="8" w:space="0" w:color="auto"/>
              <w:bottom w:val="single" w:sz="4" w:space="0" w:color="000000"/>
              <w:right w:val="single" w:sz="8" w:space="0" w:color="auto"/>
            </w:tcBorders>
            <w:vAlign w:val="center"/>
            <w:hideMark/>
          </w:tcPr>
          <w:p w14:paraId="0417C499" w14:textId="77777777" w:rsidR="00BD3539" w:rsidRPr="00F65C65" w:rsidRDefault="00BD3539" w:rsidP="00182A40">
            <w:pPr>
              <w:spacing w:after="0" w:line="240" w:lineRule="auto"/>
              <w:jc w:val="left"/>
              <w:rPr>
                <w:rFonts w:ascii="Arial" w:hAnsi="Arial" w:cs="Arial"/>
                <w:b/>
                <w:bCs/>
                <w:sz w:val="18"/>
                <w:szCs w:val="18"/>
                <w:lang w:eastAsia="fr-FR"/>
              </w:rPr>
            </w:pPr>
          </w:p>
        </w:tc>
        <w:tc>
          <w:tcPr>
            <w:tcW w:w="1843" w:type="dxa"/>
            <w:vMerge/>
            <w:tcBorders>
              <w:top w:val="single" w:sz="8" w:space="0" w:color="auto"/>
              <w:left w:val="nil"/>
              <w:bottom w:val="nil"/>
              <w:right w:val="single" w:sz="8" w:space="0" w:color="auto"/>
            </w:tcBorders>
            <w:vAlign w:val="center"/>
            <w:hideMark/>
          </w:tcPr>
          <w:p w14:paraId="1EDDD775" w14:textId="77777777" w:rsidR="00BD3539" w:rsidRPr="00F65C65" w:rsidRDefault="00BD3539" w:rsidP="00182A40">
            <w:pPr>
              <w:spacing w:after="0" w:line="240" w:lineRule="auto"/>
              <w:jc w:val="left"/>
              <w:rPr>
                <w:rFonts w:ascii="Arial" w:hAnsi="Arial" w:cs="Arial"/>
                <w:b/>
                <w:bCs/>
                <w:sz w:val="18"/>
                <w:szCs w:val="18"/>
                <w:lang w:eastAsia="fr-FR"/>
              </w:rPr>
            </w:pPr>
          </w:p>
        </w:tc>
      </w:tr>
      <w:tr w:rsidR="00BD3539" w:rsidRPr="00F65C65" w14:paraId="052B94FA" w14:textId="77777777" w:rsidTr="00182A40">
        <w:trPr>
          <w:trHeight w:val="268"/>
        </w:trPr>
        <w:tc>
          <w:tcPr>
            <w:tcW w:w="6685" w:type="dxa"/>
            <w:gridSpan w:val="2"/>
            <w:vMerge/>
            <w:tcBorders>
              <w:top w:val="double" w:sz="6" w:space="0" w:color="auto"/>
              <w:left w:val="double" w:sz="6" w:space="0" w:color="auto"/>
              <w:bottom w:val="double" w:sz="6" w:space="0" w:color="000000"/>
              <w:right w:val="nil"/>
            </w:tcBorders>
            <w:vAlign w:val="center"/>
            <w:hideMark/>
          </w:tcPr>
          <w:p w14:paraId="624B2527" w14:textId="77777777" w:rsidR="00BD3539" w:rsidRPr="00F65C65" w:rsidRDefault="00BD3539" w:rsidP="00182A40">
            <w:pPr>
              <w:spacing w:after="0" w:line="240" w:lineRule="auto"/>
              <w:jc w:val="left"/>
              <w:rPr>
                <w:rFonts w:ascii="Arial" w:hAnsi="Arial" w:cs="Arial"/>
                <w:b/>
                <w:bCs/>
                <w:sz w:val="18"/>
                <w:szCs w:val="18"/>
                <w:lang w:eastAsia="fr-FR"/>
              </w:rPr>
            </w:pPr>
          </w:p>
        </w:tc>
        <w:tc>
          <w:tcPr>
            <w:tcW w:w="1820" w:type="dxa"/>
            <w:tcBorders>
              <w:top w:val="nil"/>
              <w:left w:val="single" w:sz="8" w:space="0" w:color="auto"/>
              <w:bottom w:val="single" w:sz="8" w:space="0" w:color="auto"/>
              <w:right w:val="single" w:sz="8" w:space="0" w:color="auto"/>
            </w:tcBorders>
            <w:shd w:val="clear" w:color="auto" w:fill="auto"/>
            <w:noWrap/>
            <w:vAlign w:val="center"/>
            <w:hideMark/>
          </w:tcPr>
          <w:p w14:paraId="77DD2361"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 xml:space="preserve"> Euros </w:t>
            </w:r>
          </w:p>
        </w:tc>
        <w:tc>
          <w:tcPr>
            <w:tcW w:w="1843" w:type="dxa"/>
            <w:tcBorders>
              <w:top w:val="nil"/>
              <w:left w:val="nil"/>
              <w:bottom w:val="single" w:sz="8" w:space="0" w:color="auto"/>
              <w:right w:val="single" w:sz="8" w:space="0" w:color="auto"/>
            </w:tcBorders>
            <w:shd w:val="clear" w:color="auto" w:fill="auto"/>
            <w:noWrap/>
            <w:vAlign w:val="center"/>
            <w:hideMark/>
          </w:tcPr>
          <w:p w14:paraId="79A334C0"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 xml:space="preserve"> Euros </w:t>
            </w:r>
          </w:p>
        </w:tc>
      </w:tr>
      <w:tr w:rsidR="00BD3539" w:rsidRPr="00F65C65" w14:paraId="62C3F93E" w14:textId="77777777" w:rsidTr="00182A40">
        <w:trPr>
          <w:trHeight w:val="268"/>
        </w:trPr>
        <w:tc>
          <w:tcPr>
            <w:tcW w:w="3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EEB99"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6064</w:t>
            </w:r>
          </w:p>
        </w:tc>
        <w:tc>
          <w:tcPr>
            <w:tcW w:w="3474" w:type="dxa"/>
            <w:tcBorders>
              <w:top w:val="single" w:sz="4" w:space="0" w:color="auto"/>
              <w:left w:val="nil"/>
              <w:bottom w:val="single" w:sz="4" w:space="0" w:color="auto"/>
              <w:right w:val="single" w:sz="4" w:space="0" w:color="auto"/>
            </w:tcBorders>
            <w:shd w:val="clear" w:color="auto" w:fill="auto"/>
            <w:noWrap/>
            <w:vAlign w:val="bottom"/>
            <w:hideMark/>
          </w:tcPr>
          <w:p w14:paraId="15A12FF1"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Fournitures administratives</w:t>
            </w:r>
          </w:p>
        </w:tc>
        <w:tc>
          <w:tcPr>
            <w:tcW w:w="1820" w:type="dxa"/>
            <w:tcBorders>
              <w:top w:val="nil"/>
              <w:left w:val="nil"/>
              <w:bottom w:val="single" w:sz="4" w:space="0" w:color="auto"/>
              <w:right w:val="single" w:sz="4" w:space="0" w:color="auto"/>
            </w:tcBorders>
            <w:shd w:val="clear" w:color="auto" w:fill="auto"/>
            <w:noWrap/>
            <w:vAlign w:val="bottom"/>
            <w:hideMark/>
          </w:tcPr>
          <w:p w14:paraId="63B8DEA1"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450.00 </w:t>
            </w:r>
            <w:r w:rsidRPr="00F65C65">
              <w:rPr>
                <w:rFonts w:ascii="Arial" w:hAnsi="Arial" w:cs="Arial"/>
                <w:sz w:val="18"/>
                <w:szCs w:val="18"/>
                <w:lang w:eastAsia="fr-FR"/>
              </w:rPr>
              <w:t xml:space="preserve"> €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641BB87"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1C906885"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133D9924"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616</w:t>
            </w:r>
          </w:p>
        </w:tc>
        <w:tc>
          <w:tcPr>
            <w:tcW w:w="3474" w:type="dxa"/>
            <w:tcBorders>
              <w:top w:val="nil"/>
              <w:left w:val="nil"/>
              <w:bottom w:val="single" w:sz="4" w:space="0" w:color="auto"/>
              <w:right w:val="single" w:sz="4" w:space="0" w:color="auto"/>
            </w:tcBorders>
            <w:shd w:val="clear" w:color="auto" w:fill="auto"/>
            <w:noWrap/>
            <w:vAlign w:val="bottom"/>
            <w:hideMark/>
          </w:tcPr>
          <w:p w14:paraId="3D28B6D8"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Primes d'assurances</w:t>
            </w:r>
          </w:p>
        </w:tc>
        <w:tc>
          <w:tcPr>
            <w:tcW w:w="1820" w:type="dxa"/>
            <w:tcBorders>
              <w:top w:val="nil"/>
              <w:left w:val="nil"/>
              <w:bottom w:val="single" w:sz="4" w:space="0" w:color="auto"/>
              <w:right w:val="single" w:sz="4" w:space="0" w:color="auto"/>
            </w:tcBorders>
            <w:shd w:val="clear" w:color="auto" w:fill="auto"/>
            <w:noWrap/>
            <w:vAlign w:val="bottom"/>
            <w:hideMark/>
          </w:tcPr>
          <w:p w14:paraId="5DFB6238" w14:textId="77777777" w:rsidR="00BD3539" w:rsidRPr="00F65C65" w:rsidRDefault="00BD3539" w:rsidP="00182A40">
            <w:pPr>
              <w:spacing w:after="0" w:line="240" w:lineRule="auto"/>
              <w:jc w:val="left"/>
              <w:rPr>
                <w:rFonts w:ascii="Arial" w:hAnsi="Arial" w:cs="Arial"/>
                <w:sz w:val="18"/>
                <w:szCs w:val="18"/>
                <w:lang w:eastAsia="fr-FR"/>
              </w:rPr>
            </w:pPr>
            <w:r w:rsidRPr="00F65C65">
              <w:rPr>
                <w:rFonts w:ascii="Arial" w:hAnsi="Arial" w:cs="Arial"/>
                <w:sz w:val="18"/>
                <w:szCs w:val="18"/>
                <w:lang w:eastAsia="fr-FR"/>
              </w:rPr>
              <w:t xml:space="preserve">             </w:t>
            </w:r>
            <w:r>
              <w:rPr>
                <w:rFonts w:ascii="Arial" w:hAnsi="Arial" w:cs="Arial"/>
                <w:sz w:val="18"/>
                <w:szCs w:val="18"/>
                <w:lang w:eastAsia="fr-FR"/>
              </w:rPr>
              <w:t>855.00</w:t>
            </w:r>
            <w:r w:rsidRPr="00F65C65">
              <w:rPr>
                <w:rFonts w:ascii="Arial" w:hAnsi="Arial" w:cs="Arial"/>
                <w:sz w:val="18"/>
                <w:szCs w:val="18"/>
                <w:lang w:eastAsia="fr-FR"/>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14:paraId="0FF3F1D0"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68FCBD4F"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6B067361"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6184</w:t>
            </w:r>
          </w:p>
        </w:tc>
        <w:tc>
          <w:tcPr>
            <w:tcW w:w="3474" w:type="dxa"/>
            <w:tcBorders>
              <w:top w:val="nil"/>
              <w:left w:val="nil"/>
              <w:bottom w:val="single" w:sz="4" w:space="0" w:color="auto"/>
              <w:right w:val="single" w:sz="4" w:space="0" w:color="auto"/>
            </w:tcBorders>
            <w:shd w:val="clear" w:color="auto" w:fill="auto"/>
            <w:noWrap/>
            <w:vAlign w:val="bottom"/>
            <w:hideMark/>
          </w:tcPr>
          <w:p w14:paraId="718551DD"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Versement à des organismes de formation</w:t>
            </w:r>
          </w:p>
        </w:tc>
        <w:tc>
          <w:tcPr>
            <w:tcW w:w="1820" w:type="dxa"/>
            <w:tcBorders>
              <w:top w:val="nil"/>
              <w:left w:val="nil"/>
              <w:bottom w:val="single" w:sz="4" w:space="0" w:color="auto"/>
              <w:right w:val="single" w:sz="4" w:space="0" w:color="auto"/>
            </w:tcBorders>
            <w:shd w:val="clear" w:color="auto" w:fill="auto"/>
            <w:noWrap/>
            <w:vAlign w:val="bottom"/>
            <w:hideMark/>
          </w:tcPr>
          <w:p w14:paraId="22A26E6B"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100.00</w:t>
            </w:r>
            <w:r w:rsidRPr="00F65C65">
              <w:rPr>
                <w:rFonts w:ascii="Arial" w:hAnsi="Arial" w:cs="Arial"/>
                <w:sz w:val="18"/>
                <w:szCs w:val="18"/>
                <w:lang w:eastAsia="fr-FR"/>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14:paraId="4C72BE56"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5523DBA6"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42F77842"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6225</w:t>
            </w:r>
          </w:p>
        </w:tc>
        <w:tc>
          <w:tcPr>
            <w:tcW w:w="3474" w:type="dxa"/>
            <w:tcBorders>
              <w:top w:val="nil"/>
              <w:left w:val="nil"/>
              <w:bottom w:val="single" w:sz="4" w:space="0" w:color="auto"/>
              <w:right w:val="single" w:sz="4" w:space="0" w:color="auto"/>
            </w:tcBorders>
            <w:shd w:val="clear" w:color="auto" w:fill="auto"/>
            <w:noWrap/>
            <w:vAlign w:val="bottom"/>
            <w:hideMark/>
          </w:tcPr>
          <w:p w14:paraId="2ACD5FC8" w14:textId="77777777" w:rsidR="00BD3539" w:rsidRPr="00F65C65" w:rsidRDefault="00BD3539" w:rsidP="00182A40">
            <w:pPr>
              <w:spacing w:after="0" w:line="240" w:lineRule="auto"/>
              <w:jc w:val="left"/>
              <w:rPr>
                <w:rFonts w:ascii="Arial" w:hAnsi="Arial" w:cs="Arial"/>
                <w:sz w:val="18"/>
                <w:szCs w:val="18"/>
                <w:lang w:eastAsia="fr-FR"/>
              </w:rPr>
            </w:pPr>
            <w:r w:rsidRPr="00F65C65">
              <w:rPr>
                <w:rFonts w:ascii="Arial" w:hAnsi="Arial" w:cs="Arial"/>
                <w:sz w:val="18"/>
                <w:szCs w:val="18"/>
                <w:lang w:eastAsia="fr-FR"/>
              </w:rPr>
              <w:t>Indemnité du comptable</w:t>
            </w:r>
          </w:p>
        </w:tc>
        <w:tc>
          <w:tcPr>
            <w:tcW w:w="1820" w:type="dxa"/>
            <w:tcBorders>
              <w:top w:val="nil"/>
              <w:left w:val="nil"/>
              <w:bottom w:val="single" w:sz="4" w:space="0" w:color="auto"/>
              <w:right w:val="single" w:sz="4" w:space="0" w:color="auto"/>
            </w:tcBorders>
            <w:shd w:val="clear" w:color="auto" w:fill="auto"/>
            <w:noWrap/>
            <w:vAlign w:val="bottom"/>
            <w:hideMark/>
          </w:tcPr>
          <w:p w14:paraId="23E05366"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100.00</w:t>
            </w:r>
            <w:r w:rsidRPr="00F65C65">
              <w:rPr>
                <w:rFonts w:ascii="Arial" w:hAnsi="Arial" w:cs="Arial"/>
                <w:sz w:val="18"/>
                <w:szCs w:val="18"/>
                <w:lang w:eastAsia="fr-FR"/>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14:paraId="6FEC3E6D"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6D234F58"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5BAE597A"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6247</w:t>
            </w:r>
          </w:p>
        </w:tc>
        <w:tc>
          <w:tcPr>
            <w:tcW w:w="3474" w:type="dxa"/>
            <w:tcBorders>
              <w:top w:val="nil"/>
              <w:left w:val="nil"/>
              <w:bottom w:val="single" w:sz="4" w:space="0" w:color="auto"/>
              <w:right w:val="single" w:sz="4" w:space="0" w:color="auto"/>
            </w:tcBorders>
            <w:shd w:val="clear" w:color="auto" w:fill="auto"/>
            <w:noWrap/>
            <w:vAlign w:val="bottom"/>
            <w:hideMark/>
          </w:tcPr>
          <w:p w14:paraId="4AAB85EB"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xml:space="preserve">Transports collectifs </w:t>
            </w:r>
          </w:p>
        </w:tc>
        <w:tc>
          <w:tcPr>
            <w:tcW w:w="1820" w:type="dxa"/>
            <w:tcBorders>
              <w:top w:val="nil"/>
              <w:left w:val="nil"/>
              <w:bottom w:val="single" w:sz="4" w:space="0" w:color="auto"/>
              <w:right w:val="single" w:sz="4" w:space="0" w:color="auto"/>
            </w:tcBorders>
            <w:shd w:val="clear" w:color="auto" w:fill="auto"/>
            <w:noWrap/>
            <w:vAlign w:val="bottom"/>
            <w:hideMark/>
          </w:tcPr>
          <w:p w14:paraId="313D7817"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w:t>
            </w:r>
            <w:r w:rsidRPr="00F65C65">
              <w:rPr>
                <w:rFonts w:ascii="Arial" w:hAnsi="Arial" w:cs="Arial"/>
                <w:sz w:val="18"/>
                <w:szCs w:val="18"/>
                <w:lang w:eastAsia="fr-FR"/>
              </w:rPr>
              <w:t xml:space="preserve"> </w:t>
            </w:r>
            <w:r>
              <w:rPr>
                <w:rFonts w:ascii="Arial" w:hAnsi="Arial" w:cs="Arial"/>
                <w:sz w:val="18"/>
                <w:szCs w:val="18"/>
                <w:lang w:eastAsia="fr-FR"/>
              </w:rPr>
              <w:t xml:space="preserve">     25 464 </w:t>
            </w:r>
            <w:r w:rsidRPr="00F65C65">
              <w:rPr>
                <w:rFonts w:ascii="Arial" w:hAnsi="Arial" w:cs="Arial"/>
                <w:sz w:val="18"/>
                <w:szCs w:val="18"/>
                <w:lang w:eastAsia="fr-FR"/>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1E34DD87"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226F8D46" w14:textId="77777777" w:rsidTr="00182A40">
        <w:trPr>
          <w:trHeight w:val="268"/>
        </w:trPr>
        <w:tc>
          <w:tcPr>
            <w:tcW w:w="3211" w:type="dxa"/>
            <w:tcBorders>
              <w:top w:val="nil"/>
              <w:left w:val="single" w:sz="4" w:space="0" w:color="auto"/>
              <w:bottom w:val="single" w:sz="8" w:space="0" w:color="auto"/>
              <w:right w:val="single" w:sz="4" w:space="0" w:color="auto"/>
            </w:tcBorders>
            <w:shd w:val="clear" w:color="auto" w:fill="auto"/>
            <w:noWrap/>
            <w:vAlign w:val="bottom"/>
            <w:hideMark/>
          </w:tcPr>
          <w:p w14:paraId="7EA7D1DC"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62878</w:t>
            </w:r>
          </w:p>
        </w:tc>
        <w:tc>
          <w:tcPr>
            <w:tcW w:w="3474" w:type="dxa"/>
            <w:tcBorders>
              <w:top w:val="nil"/>
              <w:left w:val="nil"/>
              <w:bottom w:val="nil"/>
              <w:right w:val="single" w:sz="4" w:space="0" w:color="auto"/>
            </w:tcBorders>
            <w:shd w:val="clear" w:color="auto" w:fill="auto"/>
            <w:noWrap/>
            <w:vAlign w:val="bottom"/>
            <w:hideMark/>
          </w:tcPr>
          <w:p w14:paraId="072ADE89"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Remboursement autres organismes</w:t>
            </w:r>
          </w:p>
        </w:tc>
        <w:tc>
          <w:tcPr>
            <w:tcW w:w="1820" w:type="dxa"/>
            <w:tcBorders>
              <w:top w:val="nil"/>
              <w:left w:val="nil"/>
              <w:bottom w:val="single" w:sz="8" w:space="0" w:color="auto"/>
              <w:right w:val="single" w:sz="4" w:space="0" w:color="auto"/>
            </w:tcBorders>
            <w:shd w:val="clear" w:color="auto" w:fill="auto"/>
            <w:noWrap/>
            <w:vAlign w:val="bottom"/>
            <w:hideMark/>
          </w:tcPr>
          <w:p w14:paraId="12A7D9C1"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1 000.00 </w:t>
            </w:r>
            <w:r w:rsidRPr="00F65C65">
              <w:rPr>
                <w:rFonts w:ascii="Arial" w:hAnsi="Arial" w:cs="Arial"/>
                <w:sz w:val="18"/>
                <w:szCs w:val="18"/>
                <w:lang w:eastAsia="fr-FR"/>
              </w:rPr>
              <w:t xml:space="preserve">€ </w:t>
            </w:r>
          </w:p>
        </w:tc>
        <w:tc>
          <w:tcPr>
            <w:tcW w:w="1843" w:type="dxa"/>
            <w:tcBorders>
              <w:top w:val="nil"/>
              <w:left w:val="nil"/>
              <w:bottom w:val="single" w:sz="8" w:space="0" w:color="auto"/>
              <w:right w:val="single" w:sz="4" w:space="0" w:color="auto"/>
            </w:tcBorders>
            <w:shd w:val="clear" w:color="auto" w:fill="auto"/>
            <w:noWrap/>
            <w:vAlign w:val="bottom"/>
            <w:hideMark/>
          </w:tcPr>
          <w:p w14:paraId="4C598C7E"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149E4C02" w14:textId="77777777" w:rsidTr="00182A40">
        <w:trPr>
          <w:trHeight w:val="268"/>
        </w:trPr>
        <w:tc>
          <w:tcPr>
            <w:tcW w:w="3211" w:type="dxa"/>
            <w:tcBorders>
              <w:top w:val="nil"/>
              <w:left w:val="single" w:sz="8" w:space="0" w:color="auto"/>
              <w:bottom w:val="single" w:sz="8" w:space="0" w:color="auto"/>
              <w:right w:val="single" w:sz="12" w:space="0" w:color="auto"/>
            </w:tcBorders>
            <w:shd w:val="clear" w:color="000000" w:fill="FFFF00"/>
            <w:noWrap/>
            <w:vAlign w:val="bottom"/>
            <w:hideMark/>
          </w:tcPr>
          <w:p w14:paraId="2C8B858E" w14:textId="77777777" w:rsidR="00BD3539" w:rsidRPr="00F65C65" w:rsidRDefault="00BD3539" w:rsidP="00182A40">
            <w:pPr>
              <w:spacing w:after="0" w:line="240" w:lineRule="auto"/>
              <w:jc w:val="left"/>
              <w:rPr>
                <w:rFonts w:ascii="Arial" w:hAnsi="Arial" w:cs="Arial"/>
                <w:b/>
                <w:bCs/>
                <w:sz w:val="18"/>
                <w:szCs w:val="18"/>
                <w:lang w:eastAsia="fr-FR"/>
              </w:rPr>
            </w:pPr>
            <w:r w:rsidRPr="00F65C65">
              <w:rPr>
                <w:rFonts w:ascii="Arial" w:hAnsi="Arial" w:cs="Arial"/>
                <w:b/>
                <w:bCs/>
                <w:sz w:val="18"/>
                <w:szCs w:val="18"/>
                <w:lang w:eastAsia="fr-FR"/>
              </w:rPr>
              <w:t>Charges à caractère général - Chapitre 011</w:t>
            </w:r>
          </w:p>
        </w:tc>
        <w:tc>
          <w:tcPr>
            <w:tcW w:w="3474" w:type="dxa"/>
            <w:tcBorders>
              <w:top w:val="single" w:sz="8" w:space="0" w:color="auto"/>
              <w:left w:val="nil"/>
              <w:bottom w:val="single" w:sz="8" w:space="0" w:color="auto"/>
              <w:right w:val="single" w:sz="12" w:space="0" w:color="auto"/>
            </w:tcBorders>
            <w:shd w:val="clear" w:color="000000" w:fill="FFFF00"/>
            <w:noWrap/>
            <w:vAlign w:val="bottom"/>
            <w:hideMark/>
          </w:tcPr>
          <w:p w14:paraId="7F8F6B3A"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c>
          <w:tcPr>
            <w:tcW w:w="1820" w:type="dxa"/>
            <w:tcBorders>
              <w:top w:val="nil"/>
              <w:left w:val="nil"/>
              <w:bottom w:val="single" w:sz="8" w:space="0" w:color="auto"/>
              <w:right w:val="nil"/>
            </w:tcBorders>
            <w:shd w:val="clear" w:color="000000" w:fill="FFFF00"/>
            <w:noWrap/>
            <w:vAlign w:val="bottom"/>
            <w:hideMark/>
          </w:tcPr>
          <w:p w14:paraId="3C119DAF" w14:textId="77777777" w:rsidR="00BD3539" w:rsidRPr="00F65C65" w:rsidRDefault="00BD3539" w:rsidP="00182A40">
            <w:pPr>
              <w:spacing w:after="0" w:line="240" w:lineRule="auto"/>
              <w:jc w:val="left"/>
              <w:rPr>
                <w:rFonts w:ascii="Arial" w:hAnsi="Arial" w:cs="Arial"/>
                <w:b/>
                <w:bCs/>
                <w:sz w:val="18"/>
                <w:szCs w:val="18"/>
                <w:lang w:eastAsia="fr-FR"/>
              </w:rPr>
            </w:pPr>
            <w:r w:rsidRPr="00F65C65">
              <w:rPr>
                <w:rFonts w:ascii="Arial" w:hAnsi="Arial" w:cs="Arial"/>
                <w:b/>
                <w:bCs/>
                <w:sz w:val="18"/>
                <w:szCs w:val="18"/>
                <w:lang w:eastAsia="fr-FR"/>
              </w:rPr>
              <w:t xml:space="preserve">         </w:t>
            </w:r>
            <w:r>
              <w:rPr>
                <w:rFonts w:ascii="Arial" w:hAnsi="Arial" w:cs="Arial"/>
                <w:b/>
                <w:bCs/>
                <w:sz w:val="18"/>
                <w:szCs w:val="18"/>
                <w:lang w:eastAsia="fr-FR"/>
              </w:rPr>
              <w:t xml:space="preserve">  27 969 </w:t>
            </w:r>
            <w:r w:rsidRPr="00F65C65">
              <w:rPr>
                <w:rFonts w:ascii="Arial" w:hAnsi="Arial" w:cs="Arial"/>
                <w:b/>
                <w:bCs/>
                <w:sz w:val="18"/>
                <w:szCs w:val="18"/>
                <w:lang w:eastAsia="fr-FR"/>
              </w:rPr>
              <w:t xml:space="preserve">€ </w:t>
            </w:r>
          </w:p>
        </w:tc>
        <w:tc>
          <w:tcPr>
            <w:tcW w:w="1843" w:type="dxa"/>
            <w:tcBorders>
              <w:top w:val="nil"/>
              <w:left w:val="nil"/>
              <w:bottom w:val="single" w:sz="8" w:space="0" w:color="auto"/>
              <w:right w:val="single" w:sz="8" w:space="0" w:color="auto"/>
            </w:tcBorders>
            <w:shd w:val="clear" w:color="000000" w:fill="FFFF00"/>
            <w:noWrap/>
            <w:vAlign w:val="bottom"/>
            <w:hideMark/>
          </w:tcPr>
          <w:p w14:paraId="0ADB281B" w14:textId="77777777" w:rsidR="00BD3539" w:rsidRPr="00F65C65" w:rsidRDefault="00BD3539" w:rsidP="00182A40">
            <w:pPr>
              <w:spacing w:after="0" w:line="240" w:lineRule="auto"/>
              <w:jc w:val="left"/>
              <w:rPr>
                <w:rFonts w:ascii="Arial" w:hAnsi="Arial" w:cs="Arial"/>
                <w:b/>
                <w:bCs/>
                <w:sz w:val="18"/>
                <w:szCs w:val="18"/>
                <w:lang w:eastAsia="fr-FR"/>
              </w:rPr>
            </w:pPr>
            <w:r w:rsidRPr="00F65C65">
              <w:rPr>
                <w:rFonts w:ascii="Arial" w:hAnsi="Arial" w:cs="Arial"/>
                <w:b/>
                <w:bCs/>
                <w:sz w:val="18"/>
                <w:szCs w:val="18"/>
                <w:lang w:eastAsia="fr-FR"/>
              </w:rPr>
              <w:t> </w:t>
            </w:r>
          </w:p>
        </w:tc>
      </w:tr>
      <w:tr w:rsidR="00BD3539" w:rsidRPr="00F65C65" w14:paraId="7E0606B0" w14:textId="77777777" w:rsidTr="00182A40">
        <w:trPr>
          <w:trHeight w:val="255"/>
        </w:trPr>
        <w:tc>
          <w:tcPr>
            <w:tcW w:w="3211" w:type="dxa"/>
            <w:tcBorders>
              <w:top w:val="nil"/>
              <w:left w:val="nil"/>
              <w:bottom w:val="nil"/>
              <w:right w:val="nil"/>
            </w:tcBorders>
            <w:shd w:val="clear" w:color="auto" w:fill="auto"/>
            <w:noWrap/>
            <w:vAlign w:val="bottom"/>
            <w:hideMark/>
          </w:tcPr>
          <w:p w14:paraId="17D6A50C" w14:textId="77777777" w:rsidR="00BD3539" w:rsidRPr="00F65C65" w:rsidRDefault="00BD3539" w:rsidP="00182A40">
            <w:pPr>
              <w:spacing w:after="0" w:line="240" w:lineRule="auto"/>
              <w:jc w:val="left"/>
              <w:rPr>
                <w:rFonts w:ascii="Arial" w:hAnsi="Arial" w:cs="Arial"/>
                <w:b/>
                <w:bCs/>
                <w:sz w:val="18"/>
                <w:szCs w:val="18"/>
                <w:lang w:eastAsia="fr-FR"/>
              </w:rPr>
            </w:pPr>
          </w:p>
        </w:tc>
        <w:tc>
          <w:tcPr>
            <w:tcW w:w="3474" w:type="dxa"/>
            <w:tcBorders>
              <w:top w:val="nil"/>
              <w:left w:val="nil"/>
              <w:bottom w:val="nil"/>
              <w:right w:val="nil"/>
            </w:tcBorders>
            <w:shd w:val="clear" w:color="auto" w:fill="auto"/>
            <w:noWrap/>
            <w:vAlign w:val="bottom"/>
            <w:hideMark/>
          </w:tcPr>
          <w:p w14:paraId="2086794E"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20" w:type="dxa"/>
            <w:tcBorders>
              <w:top w:val="nil"/>
              <w:left w:val="nil"/>
              <w:bottom w:val="nil"/>
              <w:right w:val="nil"/>
            </w:tcBorders>
            <w:shd w:val="clear" w:color="auto" w:fill="auto"/>
            <w:noWrap/>
            <w:vAlign w:val="bottom"/>
            <w:hideMark/>
          </w:tcPr>
          <w:p w14:paraId="61E864CC"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43" w:type="dxa"/>
            <w:tcBorders>
              <w:top w:val="nil"/>
              <w:left w:val="nil"/>
              <w:bottom w:val="nil"/>
              <w:right w:val="nil"/>
            </w:tcBorders>
            <w:shd w:val="clear" w:color="auto" w:fill="auto"/>
            <w:noWrap/>
            <w:vAlign w:val="bottom"/>
            <w:hideMark/>
          </w:tcPr>
          <w:p w14:paraId="2B6FE08B" w14:textId="77777777" w:rsidR="00BD3539" w:rsidRPr="00F65C65" w:rsidRDefault="00BD3539" w:rsidP="00182A40">
            <w:pPr>
              <w:spacing w:after="0" w:line="240" w:lineRule="auto"/>
              <w:jc w:val="left"/>
              <w:rPr>
                <w:rFonts w:ascii="Times New Roman" w:hAnsi="Times New Roman"/>
                <w:sz w:val="18"/>
                <w:szCs w:val="18"/>
                <w:lang w:eastAsia="fr-FR"/>
              </w:rPr>
            </w:pPr>
          </w:p>
        </w:tc>
      </w:tr>
      <w:tr w:rsidR="00BD3539" w:rsidRPr="00F65C65" w14:paraId="3733BA2A" w14:textId="77777777" w:rsidTr="00182A40">
        <w:trPr>
          <w:trHeight w:val="255"/>
        </w:trPr>
        <w:tc>
          <w:tcPr>
            <w:tcW w:w="3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B981B"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6336</w:t>
            </w:r>
          </w:p>
        </w:tc>
        <w:tc>
          <w:tcPr>
            <w:tcW w:w="3474" w:type="dxa"/>
            <w:tcBorders>
              <w:top w:val="single" w:sz="4" w:space="0" w:color="auto"/>
              <w:left w:val="nil"/>
              <w:bottom w:val="single" w:sz="4" w:space="0" w:color="auto"/>
              <w:right w:val="single" w:sz="4" w:space="0" w:color="auto"/>
            </w:tcBorders>
            <w:shd w:val="clear" w:color="auto" w:fill="auto"/>
            <w:noWrap/>
            <w:vAlign w:val="bottom"/>
            <w:hideMark/>
          </w:tcPr>
          <w:p w14:paraId="31471B8D"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Cotisations CNG, CG de la FPT</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0FF8BE9A"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118.00 </w:t>
            </w:r>
            <w:r w:rsidRPr="00F65C65">
              <w:rPr>
                <w:rFonts w:ascii="Arial" w:hAnsi="Arial" w:cs="Arial"/>
                <w:sz w:val="18"/>
                <w:szCs w:val="18"/>
                <w:lang w:eastAsia="fr-FR"/>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4B4CD45"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2B55577C"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5679BEE3"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6338</w:t>
            </w:r>
          </w:p>
        </w:tc>
        <w:tc>
          <w:tcPr>
            <w:tcW w:w="3474" w:type="dxa"/>
            <w:tcBorders>
              <w:top w:val="nil"/>
              <w:left w:val="nil"/>
              <w:bottom w:val="single" w:sz="4" w:space="0" w:color="auto"/>
              <w:right w:val="single" w:sz="4" w:space="0" w:color="auto"/>
            </w:tcBorders>
            <w:shd w:val="clear" w:color="auto" w:fill="auto"/>
            <w:noWrap/>
            <w:vAlign w:val="bottom"/>
            <w:hideMark/>
          </w:tcPr>
          <w:p w14:paraId="179CFE4F"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Autres impôts et taxes (URSSAF)</w:t>
            </w:r>
          </w:p>
        </w:tc>
        <w:tc>
          <w:tcPr>
            <w:tcW w:w="1820" w:type="dxa"/>
            <w:tcBorders>
              <w:top w:val="nil"/>
              <w:left w:val="nil"/>
              <w:bottom w:val="single" w:sz="4" w:space="0" w:color="auto"/>
              <w:right w:val="single" w:sz="4" w:space="0" w:color="auto"/>
            </w:tcBorders>
            <w:shd w:val="clear" w:color="auto" w:fill="auto"/>
            <w:noWrap/>
            <w:vAlign w:val="bottom"/>
            <w:hideMark/>
          </w:tcPr>
          <w:p w14:paraId="7CD4C921"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w:t>
            </w:r>
            <w:r w:rsidRPr="00F65C65">
              <w:rPr>
                <w:rFonts w:ascii="Arial" w:hAnsi="Arial" w:cs="Arial"/>
                <w:sz w:val="18"/>
                <w:szCs w:val="18"/>
                <w:lang w:eastAsia="fr-FR"/>
              </w:rPr>
              <w:t xml:space="preserve"> </w:t>
            </w:r>
            <w:r>
              <w:rPr>
                <w:rFonts w:ascii="Arial" w:hAnsi="Arial" w:cs="Arial"/>
                <w:sz w:val="18"/>
                <w:szCs w:val="18"/>
                <w:lang w:eastAsia="fr-FR"/>
              </w:rPr>
              <w:t>39.00</w:t>
            </w:r>
            <w:r w:rsidRPr="00F65C65">
              <w:rPr>
                <w:rFonts w:ascii="Arial" w:hAnsi="Arial" w:cs="Arial"/>
                <w:sz w:val="18"/>
                <w:szCs w:val="18"/>
                <w:lang w:eastAsia="fr-FR"/>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14:paraId="0A34EC2E"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7F61A552"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040A016C"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6411</w:t>
            </w:r>
          </w:p>
        </w:tc>
        <w:tc>
          <w:tcPr>
            <w:tcW w:w="3474" w:type="dxa"/>
            <w:tcBorders>
              <w:top w:val="nil"/>
              <w:left w:val="nil"/>
              <w:bottom w:val="single" w:sz="4" w:space="0" w:color="auto"/>
              <w:right w:val="single" w:sz="4" w:space="0" w:color="auto"/>
            </w:tcBorders>
            <w:shd w:val="clear" w:color="auto" w:fill="auto"/>
            <w:noWrap/>
            <w:vAlign w:val="bottom"/>
            <w:hideMark/>
          </w:tcPr>
          <w:p w14:paraId="0EE549C1"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Personnel titulaire</w:t>
            </w:r>
          </w:p>
        </w:tc>
        <w:tc>
          <w:tcPr>
            <w:tcW w:w="1820" w:type="dxa"/>
            <w:tcBorders>
              <w:top w:val="nil"/>
              <w:left w:val="nil"/>
              <w:bottom w:val="single" w:sz="4" w:space="0" w:color="auto"/>
              <w:right w:val="single" w:sz="4" w:space="0" w:color="auto"/>
            </w:tcBorders>
            <w:shd w:val="clear" w:color="auto" w:fill="auto"/>
            <w:noWrap/>
            <w:vAlign w:val="bottom"/>
            <w:hideMark/>
          </w:tcPr>
          <w:p w14:paraId="0D4B2976"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5 550.00 </w:t>
            </w:r>
            <w:r w:rsidRPr="00F65C65">
              <w:rPr>
                <w:rFonts w:ascii="Arial" w:hAnsi="Arial" w:cs="Arial"/>
                <w:sz w:val="18"/>
                <w:szCs w:val="18"/>
                <w:lang w:eastAsia="fr-FR"/>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17825E20"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2E2BFF13"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601047BA"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6413</w:t>
            </w:r>
          </w:p>
        </w:tc>
        <w:tc>
          <w:tcPr>
            <w:tcW w:w="3474" w:type="dxa"/>
            <w:tcBorders>
              <w:top w:val="nil"/>
              <w:left w:val="nil"/>
              <w:bottom w:val="single" w:sz="4" w:space="0" w:color="auto"/>
              <w:right w:val="single" w:sz="4" w:space="0" w:color="auto"/>
            </w:tcBorders>
            <w:shd w:val="clear" w:color="auto" w:fill="auto"/>
            <w:noWrap/>
            <w:vAlign w:val="bottom"/>
            <w:hideMark/>
          </w:tcPr>
          <w:p w14:paraId="6B9C9E08"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Personnel non titulaire</w:t>
            </w:r>
          </w:p>
        </w:tc>
        <w:tc>
          <w:tcPr>
            <w:tcW w:w="1820" w:type="dxa"/>
            <w:tcBorders>
              <w:top w:val="nil"/>
              <w:left w:val="nil"/>
              <w:bottom w:val="single" w:sz="4" w:space="0" w:color="auto"/>
              <w:right w:val="single" w:sz="4" w:space="0" w:color="auto"/>
            </w:tcBorders>
            <w:shd w:val="clear" w:color="auto" w:fill="auto"/>
            <w:noWrap/>
            <w:vAlign w:val="bottom"/>
            <w:hideMark/>
          </w:tcPr>
          <w:p w14:paraId="72679596" w14:textId="77777777" w:rsidR="00BD3539" w:rsidRPr="00F65C65" w:rsidRDefault="00BD3539" w:rsidP="00182A40">
            <w:pPr>
              <w:spacing w:after="0" w:line="240" w:lineRule="auto"/>
              <w:jc w:val="left"/>
              <w:rPr>
                <w:rFonts w:ascii="Arial" w:hAnsi="Arial" w:cs="Arial"/>
                <w:sz w:val="18"/>
                <w:szCs w:val="18"/>
                <w:lang w:eastAsia="fr-FR"/>
              </w:rPr>
            </w:pPr>
            <w:r w:rsidRPr="00F65C65">
              <w:rPr>
                <w:rFonts w:ascii="Arial" w:hAnsi="Arial" w:cs="Arial"/>
                <w:sz w:val="18"/>
                <w:szCs w:val="18"/>
                <w:lang w:eastAsia="fr-FR"/>
              </w:rPr>
              <w:t xml:space="preserve">        </w:t>
            </w:r>
            <w:r>
              <w:rPr>
                <w:rFonts w:ascii="Arial" w:hAnsi="Arial" w:cs="Arial"/>
                <w:sz w:val="18"/>
                <w:szCs w:val="18"/>
                <w:lang w:eastAsia="fr-FR"/>
              </w:rPr>
              <w:t xml:space="preserve"> 9 850.00 </w:t>
            </w:r>
            <w:r w:rsidRPr="00F65C65">
              <w:rPr>
                <w:rFonts w:ascii="Arial" w:hAnsi="Arial" w:cs="Arial"/>
                <w:sz w:val="18"/>
                <w:szCs w:val="18"/>
                <w:lang w:eastAsia="fr-FR"/>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0AE27EED"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3F34E439"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68E53F7C"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6451</w:t>
            </w:r>
          </w:p>
        </w:tc>
        <w:tc>
          <w:tcPr>
            <w:tcW w:w="3474" w:type="dxa"/>
            <w:tcBorders>
              <w:top w:val="nil"/>
              <w:left w:val="nil"/>
              <w:bottom w:val="single" w:sz="4" w:space="0" w:color="auto"/>
              <w:right w:val="single" w:sz="4" w:space="0" w:color="auto"/>
            </w:tcBorders>
            <w:shd w:val="clear" w:color="auto" w:fill="auto"/>
            <w:noWrap/>
            <w:vAlign w:val="bottom"/>
            <w:hideMark/>
          </w:tcPr>
          <w:p w14:paraId="3DC1721B"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Cotisations à l'URSSAF</w:t>
            </w:r>
          </w:p>
        </w:tc>
        <w:tc>
          <w:tcPr>
            <w:tcW w:w="1820" w:type="dxa"/>
            <w:tcBorders>
              <w:top w:val="nil"/>
              <w:left w:val="nil"/>
              <w:bottom w:val="single" w:sz="4" w:space="0" w:color="auto"/>
              <w:right w:val="single" w:sz="4" w:space="0" w:color="auto"/>
            </w:tcBorders>
            <w:shd w:val="clear" w:color="auto" w:fill="auto"/>
            <w:noWrap/>
            <w:vAlign w:val="bottom"/>
            <w:hideMark/>
          </w:tcPr>
          <w:p w14:paraId="41434B87"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3 486.00 </w:t>
            </w:r>
            <w:r w:rsidRPr="00F65C65">
              <w:rPr>
                <w:rFonts w:ascii="Arial" w:hAnsi="Arial" w:cs="Arial"/>
                <w:sz w:val="18"/>
                <w:szCs w:val="18"/>
                <w:lang w:eastAsia="fr-FR"/>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4DB54C17"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42ABC967" w14:textId="77777777" w:rsidTr="004C6E2A">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6B243EB0"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6453</w:t>
            </w:r>
          </w:p>
        </w:tc>
        <w:tc>
          <w:tcPr>
            <w:tcW w:w="3474" w:type="dxa"/>
            <w:tcBorders>
              <w:top w:val="nil"/>
              <w:left w:val="nil"/>
              <w:bottom w:val="single" w:sz="4" w:space="0" w:color="auto"/>
              <w:right w:val="single" w:sz="4" w:space="0" w:color="auto"/>
            </w:tcBorders>
            <w:shd w:val="clear" w:color="auto" w:fill="auto"/>
            <w:noWrap/>
            <w:vAlign w:val="bottom"/>
            <w:hideMark/>
          </w:tcPr>
          <w:p w14:paraId="6885D9ED"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Cotisations caisse retraite</w:t>
            </w:r>
          </w:p>
        </w:tc>
        <w:tc>
          <w:tcPr>
            <w:tcW w:w="1820" w:type="dxa"/>
            <w:tcBorders>
              <w:top w:val="nil"/>
              <w:left w:val="nil"/>
              <w:bottom w:val="single" w:sz="4" w:space="0" w:color="auto"/>
              <w:right w:val="single" w:sz="4" w:space="0" w:color="auto"/>
            </w:tcBorders>
            <w:shd w:val="clear" w:color="auto" w:fill="auto"/>
            <w:noWrap/>
            <w:vAlign w:val="bottom"/>
            <w:hideMark/>
          </w:tcPr>
          <w:p w14:paraId="720639D4"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1 383.00</w:t>
            </w:r>
            <w:r w:rsidRPr="00F65C65">
              <w:rPr>
                <w:rFonts w:ascii="Arial" w:hAnsi="Arial" w:cs="Arial"/>
                <w:sz w:val="18"/>
                <w:szCs w:val="18"/>
                <w:lang w:eastAsia="fr-FR"/>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14:paraId="73E566F5"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1739ED35" w14:textId="77777777" w:rsidTr="004C6E2A">
        <w:trPr>
          <w:trHeight w:val="255"/>
        </w:trPr>
        <w:tc>
          <w:tcPr>
            <w:tcW w:w="3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A4CC2"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lastRenderedPageBreak/>
              <w:t>6454</w:t>
            </w:r>
          </w:p>
        </w:tc>
        <w:tc>
          <w:tcPr>
            <w:tcW w:w="3474" w:type="dxa"/>
            <w:tcBorders>
              <w:top w:val="single" w:sz="4" w:space="0" w:color="auto"/>
              <w:left w:val="nil"/>
              <w:bottom w:val="single" w:sz="4" w:space="0" w:color="auto"/>
              <w:right w:val="single" w:sz="4" w:space="0" w:color="auto"/>
            </w:tcBorders>
            <w:shd w:val="clear" w:color="auto" w:fill="auto"/>
            <w:noWrap/>
            <w:vAlign w:val="bottom"/>
            <w:hideMark/>
          </w:tcPr>
          <w:p w14:paraId="4A3F8E3C"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Cotisations ASSEDIC</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034072E3"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630.00</w:t>
            </w:r>
            <w:r w:rsidRPr="00F65C65">
              <w:rPr>
                <w:rFonts w:ascii="Arial" w:hAnsi="Arial" w:cs="Arial"/>
                <w:sz w:val="18"/>
                <w:szCs w:val="18"/>
                <w:lang w:eastAsia="fr-FR"/>
              </w:rPr>
              <w:t xml:space="preserve"> €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A840ED5"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65BA07AD"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244DBCFB"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6455</w:t>
            </w:r>
          </w:p>
        </w:tc>
        <w:tc>
          <w:tcPr>
            <w:tcW w:w="3474" w:type="dxa"/>
            <w:tcBorders>
              <w:top w:val="nil"/>
              <w:left w:val="nil"/>
              <w:bottom w:val="single" w:sz="4" w:space="0" w:color="auto"/>
              <w:right w:val="single" w:sz="4" w:space="0" w:color="auto"/>
            </w:tcBorders>
            <w:shd w:val="clear" w:color="auto" w:fill="auto"/>
            <w:noWrap/>
            <w:vAlign w:val="bottom"/>
            <w:hideMark/>
          </w:tcPr>
          <w:p w14:paraId="5557C1E6"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Cotisations Assurances Personnel</w:t>
            </w:r>
          </w:p>
        </w:tc>
        <w:tc>
          <w:tcPr>
            <w:tcW w:w="1820" w:type="dxa"/>
            <w:tcBorders>
              <w:top w:val="nil"/>
              <w:left w:val="nil"/>
              <w:bottom w:val="single" w:sz="4" w:space="0" w:color="auto"/>
              <w:right w:val="single" w:sz="4" w:space="0" w:color="auto"/>
            </w:tcBorders>
            <w:shd w:val="clear" w:color="auto" w:fill="auto"/>
            <w:noWrap/>
            <w:vAlign w:val="bottom"/>
            <w:hideMark/>
          </w:tcPr>
          <w:p w14:paraId="22B670CB"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250.00 </w:t>
            </w:r>
            <w:r w:rsidRPr="00F65C65">
              <w:rPr>
                <w:rFonts w:ascii="Arial" w:hAnsi="Arial" w:cs="Arial"/>
                <w:sz w:val="18"/>
                <w:szCs w:val="18"/>
                <w:lang w:eastAsia="fr-FR"/>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4C11E639"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406E043B"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2CC55210"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6456</w:t>
            </w:r>
          </w:p>
        </w:tc>
        <w:tc>
          <w:tcPr>
            <w:tcW w:w="3474" w:type="dxa"/>
            <w:tcBorders>
              <w:top w:val="nil"/>
              <w:left w:val="nil"/>
              <w:bottom w:val="single" w:sz="4" w:space="0" w:color="auto"/>
              <w:right w:val="single" w:sz="4" w:space="0" w:color="auto"/>
            </w:tcBorders>
            <w:shd w:val="clear" w:color="auto" w:fill="auto"/>
            <w:noWrap/>
            <w:vAlign w:val="bottom"/>
            <w:hideMark/>
          </w:tcPr>
          <w:p w14:paraId="28E9FDF7"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Versement au F.N.C du supplément familial</w:t>
            </w:r>
          </w:p>
        </w:tc>
        <w:tc>
          <w:tcPr>
            <w:tcW w:w="1820" w:type="dxa"/>
            <w:tcBorders>
              <w:top w:val="nil"/>
              <w:left w:val="nil"/>
              <w:bottom w:val="single" w:sz="4" w:space="0" w:color="auto"/>
              <w:right w:val="single" w:sz="4" w:space="0" w:color="auto"/>
            </w:tcBorders>
            <w:shd w:val="clear" w:color="auto" w:fill="auto"/>
            <w:noWrap/>
            <w:vAlign w:val="bottom"/>
            <w:hideMark/>
          </w:tcPr>
          <w:p w14:paraId="33C0B184"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59.00</w:t>
            </w:r>
            <w:r w:rsidRPr="00F65C65">
              <w:rPr>
                <w:rFonts w:ascii="Arial" w:hAnsi="Arial" w:cs="Arial"/>
                <w:sz w:val="18"/>
                <w:szCs w:val="18"/>
                <w:lang w:eastAsia="fr-FR"/>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14:paraId="0266E50E"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5156E450" w14:textId="77777777" w:rsidTr="00182A40">
        <w:trPr>
          <w:trHeight w:val="255"/>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57A5237A"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6458</w:t>
            </w:r>
          </w:p>
        </w:tc>
        <w:tc>
          <w:tcPr>
            <w:tcW w:w="3474" w:type="dxa"/>
            <w:tcBorders>
              <w:top w:val="nil"/>
              <w:left w:val="nil"/>
              <w:bottom w:val="single" w:sz="4" w:space="0" w:color="auto"/>
              <w:right w:val="single" w:sz="4" w:space="0" w:color="auto"/>
            </w:tcBorders>
            <w:shd w:val="clear" w:color="auto" w:fill="auto"/>
            <w:noWrap/>
            <w:vAlign w:val="bottom"/>
            <w:hideMark/>
          </w:tcPr>
          <w:p w14:paraId="754EDA35" w14:textId="77777777" w:rsidR="00BD3539" w:rsidRPr="00F65C65" w:rsidRDefault="00BD3539" w:rsidP="00182A40">
            <w:pPr>
              <w:spacing w:after="0" w:line="240" w:lineRule="auto"/>
              <w:jc w:val="left"/>
              <w:rPr>
                <w:rFonts w:ascii="Arial" w:hAnsi="Arial" w:cs="Arial"/>
                <w:sz w:val="18"/>
                <w:szCs w:val="18"/>
                <w:lang w:eastAsia="fr-FR"/>
              </w:rPr>
            </w:pPr>
            <w:r w:rsidRPr="00F65C65">
              <w:rPr>
                <w:rFonts w:ascii="Arial" w:hAnsi="Arial" w:cs="Arial"/>
                <w:sz w:val="18"/>
                <w:szCs w:val="18"/>
                <w:lang w:eastAsia="fr-FR"/>
              </w:rPr>
              <w:t>Cotisations aux autres organismes sociaux</w:t>
            </w:r>
          </w:p>
        </w:tc>
        <w:tc>
          <w:tcPr>
            <w:tcW w:w="1820" w:type="dxa"/>
            <w:tcBorders>
              <w:top w:val="nil"/>
              <w:left w:val="nil"/>
              <w:bottom w:val="single" w:sz="4" w:space="0" w:color="auto"/>
              <w:right w:val="single" w:sz="4" w:space="0" w:color="auto"/>
            </w:tcBorders>
            <w:shd w:val="clear" w:color="auto" w:fill="auto"/>
            <w:noWrap/>
            <w:vAlign w:val="bottom"/>
            <w:hideMark/>
          </w:tcPr>
          <w:p w14:paraId="6D1609C1"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12.00</w:t>
            </w:r>
            <w:r w:rsidRPr="00F65C65">
              <w:rPr>
                <w:rFonts w:ascii="Arial" w:hAnsi="Arial" w:cs="Arial"/>
                <w:sz w:val="18"/>
                <w:szCs w:val="18"/>
                <w:lang w:eastAsia="fr-FR"/>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14:paraId="01811D8A"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4833B24F" w14:textId="77777777" w:rsidTr="00182A40">
        <w:trPr>
          <w:trHeight w:val="268"/>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0D81BF36"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6471</w:t>
            </w:r>
          </w:p>
        </w:tc>
        <w:tc>
          <w:tcPr>
            <w:tcW w:w="3474" w:type="dxa"/>
            <w:tcBorders>
              <w:top w:val="nil"/>
              <w:left w:val="nil"/>
              <w:bottom w:val="single" w:sz="4" w:space="0" w:color="auto"/>
              <w:right w:val="single" w:sz="4" w:space="0" w:color="auto"/>
            </w:tcBorders>
            <w:shd w:val="clear" w:color="auto" w:fill="auto"/>
            <w:noWrap/>
            <w:vAlign w:val="bottom"/>
            <w:hideMark/>
          </w:tcPr>
          <w:p w14:paraId="45913A02"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Prestations versées (FNAL)</w:t>
            </w:r>
          </w:p>
        </w:tc>
        <w:tc>
          <w:tcPr>
            <w:tcW w:w="1820" w:type="dxa"/>
            <w:tcBorders>
              <w:top w:val="nil"/>
              <w:left w:val="nil"/>
              <w:bottom w:val="single" w:sz="4" w:space="0" w:color="auto"/>
              <w:right w:val="single" w:sz="4" w:space="0" w:color="auto"/>
            </w:tcBorders>
            <w:shd w:val="clear" w:color="auto" w:fill="auto"/>
            <w:noWrap/>
            <w:vAlign w:val="bottom"/>
            <w:hideMark/>
          </w:tcPr>
          <w:p w14:paraId="6F6B2BD3"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13.00</w:t>
            </w:r>
            <w:r w:rsidRPr="00F65C65">
              <w:rPr>
                <w:rFonts w:ascii="Arial" w:hAnsi="Arial" w:cs="Arial"/>
                <w:sz w:val="18"/>
                <w:szCs w:val="18"/>
                <w:lang w:eastAsia="fr-FR"/>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14:paraId="7D7D3A54"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r>
      <w:tr w:rsidR="00BD3539" w:rsidRPr="00F65C65" w14:paraId="475B0B0A" w14:textId="77777777" w:rsidTr="00182A40">
        <w:trPr>
          <w:trHeight w:val="280"/>
        </w:trPr>
        <w:tc>
          <w:tcPr>
            <w:tcW w:w="3211"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14:paraId="024C5C0A" w14:textId="77777777" w:rsidR="00BD3539" w:rsidRPr="00F65C65" w:rsidRDefault="00BD3539" w:rsidP="00182A40">
            <w:pPr>
              <w:spacing w:after="0" w:line="240" w:lineRule="auto"/>
              <w:jc w:val="left"/>
              <w:rPr>
                <w:rFonts w:ascii="Arial" w:hAnsi="Arial" w:cs="Arial"/>
                <w:b/>
                <w:bCs/>
                <w:sz w:val="18"/>
                <w:szCs w:val="18"/>
                <w:lang w:eastAsia="fr-FR"/>
              </w:rPr>
            </w:pPr>
            <w:r w:rsidRPr="00F65C65">
              <w:rPr>
                <w:rFonts w:ascii="Arial" w:hAnsi="Arial" w:cs="Arial"/>
                <w:b/>
                <w:bCs/>
                <w:sz w:val="18"/>
                <w:szCs w:val="18"/>
                <w:lang w:eastAsia="fr-FR"/>
              </w:rPr>
              <w:t>Charges de personnel - Chapitre 012</w:t>
            </w:r>
          </w:p>
        </w:tc>
        <w:tc>
          <w:tcPr>
            <w:tcW w:w="3474" w:type="dxa"/>
            <w:tcBorders>
              <w:top w:val="single" w:sz="12" w:space="0" w:color="auto"/>
              <w:left w:val="nil"/>
              <w:bottom w:val="single" w:sz="12" w:space="0" w:color="auto"/>
              <w:right w:val="single" w:sz="12" w:space="0" w:color="auto"/>
            </w:tcBorders>
            <w:shd w:val="clear" w:color="000000" w:fill="FFFF00"/>
            <w:noWrap/>
            <w:vAlign w:val="bottom"/>
            <w:hideMark/>
          </w:tcPr>
          <w:p w14:paraId="4673AF38"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c>
          <w:tcPr>
            <w:tcW w:w="1820" w:type="dxa"/>
            <w:tcBorders>
              <w:top w:val="single" w:sz="12" w:space="0" w:color="auto"/>
              <w:left w:val="nil"/>
              <w:bottom w:val="single" w:sz="12" w:space="0" w:color="auto"/>
              <w:right w:val="single" w:sz="12" w:space="0" w:color="auto"/>
            </w:tcBorders>
            <w:shd w:val="clear" w:color="000000" w:fill="FFFF00"/>
            <w:noWrap/>
            <w:vAlign w:val="bottom"/>
            <w:hideMark/>
          </w:tcPr>
          <w:p w14:paraId="5F15CB0A" w14:textId="77777777" w:rsidR="00BD3539" w:rsidRPr="00F65C65" w:rsidRDefault="00BD3539" w:rsidP="00182A40">
            <w:pPr>
              <w:spacing w:after="0" w:line="240" w:lineRule="auto"/>
              <w:jc w:val="left"/>
              <w:rPr>
                <w:rFonts w:ascii="Arial" w:hAnsi="Arial" w:cs="Arial"/>
                <w:b/>
                <w:bCs/>
                <w:sz w:val="18"/>
                <w:szCs w:val="18"/>
                <w:lang w:eastAsia="fr-FR"/>
              </w:rPr>
            </w:pPr>
            <w:r>
              <w:rPr>
                <w:rFonts w:ascii="Arial" w:hAnsi="Arial" w:cs="Arial"/>
                <w:b/>
                <w:bCs/>
                <w:sz w:val="18"/>
                <w:szCs w:val="18"/>
                <w:lang w:eastAsia="fr-FR"/>
              </w:rPr>
              <w:t xml:space="preserve">       21 390.00</w:t>
            </w:r>
            <w:r w:rsidRPr="00F65C65">
              <w:rPr>
                <w:rFonts w:ascii="Arial" w:hAnsi="Arial" w:cs="Arial"/>
                <w:b/>
                <w:bCs/>
                <w:sz w:val="18"/>
                <w:szCs w:val="18"/>
                <w:lang w:eastAsia="fr-FR"/>
              </w:rPr>
              <w:t xml:space="preserve"> € </w:t>
            </w:r>
          </w:p>
        </w:tc>
        <w:tc>
          <w:tcPr>
            <w:tcW w:w="1843" w:type="dxa"/>
            <w:tcBorders>
              <w:top w:val="single" w:sz="12" w:space="0" w:color="auto"/>
              <w:left w:val="nil"/>
              <w:bottom w:val="single" w:sz="12" w:space="0" w:color="auto"/>
              <w:right w:val="single" w:sz="12" w:space="0" w:color="auto"/>
            </w:tcBorders>
            <w:shd w:val="clear" w:color="000000" w:fill="FFFF00"/>
            <w:noWrap/>
            <w:vAlign w:val="bottom"/>
            <w:hideMark/>
          </w:tcPr>
          <w:p w14:paraId="621B2B5A" w14:textId="77777777" w:rsidR="00BD3539" w:rsidRPr="00F65C65" w:rsidRDefault="00BD3539" w:rsidP="00182A40">
            <w:pPr>
              <w:spacing w:after="0" w:line="240" w:lineRule="auto"/>
              <w:jc w:val="left"/>
              <w:rPr>
                <w:rFonts w:ascii="Arial" w:hAnsi="Arial" w:cs="Arial"/>
                <w:b/>
                <w:bCs/>
                <w:sz w:val="18"/>
                <w:szCs w:val="18"/>
                <w:lang w:eastAsia="fr-FR"/>
              </w:rPr>
            </w:pPr>
            <w:r w:rsidRPr="00F65C65">
              <w:rPr>
                <w:rFonts w:ascii="Arial" w:hAnsi="Arial" w:cs="Arial"/>
                <w:b/>
                <w:bCs/>
                <w:sz w:val="18"/>
                <w:szCs w:val="18"/>
                <w:lang w:eastAsia="fr-FR"/>
              </w:rPr>
              <w:t> </w:t>
            </w:r>
          </w:p>
        </w:tc>
      </w:tr>
      <w:tr w:rsidR="00BD3539" w:rsidRPr="00F65C65" w14:paraId="0FA4F9FE" w14:textId="77777777" w:rsidTr="00182A40">
        <w:trPr>
          <w:trHeight w:val="280"/>
        </w:trPr>
        <w:tc>
          <w:tcPr>
            <w:tcW w:w="3211" w:type="dxa"/>
            <w:tcBorders>
              <w:top w:val="nil"/>
              <w:left w:val="nil"/>
              <w:bottom w:val="nil"/>
              <w:right w:val="nil"/>
            </w:tcBorders>
            <w:shd w:val="clear" w:color="auto" w:fill="auto"/>
            <w:noWrap/>
            <w:vAlign w:val="bottom"/>
            <w:hideMark/>
          </w:tcPr>
          <w:p w14:paraId="0AC35554" w14:textId="77777777" w:rsidR="00BD3539" w:rsidRPr="00F65C65" w:rsidRDefault="00BD3539" w:rsidP="00182A40">
            <w:pPr>
              <w:spacing w:after="0" w:line="240" w:lineRule="auto"/>
              <w:jc w:val="left"/>
              <w:rPr>
                <w:rFonts w:ascii="Arial" w:hAnsi="Arial" w:cs="Arial"/>
                <w:b/>
                <w:bCs/>
                <w:sz w:val="18"/>
                <w:szCs w:val="18"/>
                <w:lang w:eastAsia="fr-FR"/>
              </w:rPr>
            </w:pPr>
          </w:p>
        </w:tc>
        <w:tc>
          <w:tcPr>
            <w:tcW w:w="3474" w:type="dxa"/>
            <w:tcBorders>
              <w:top w:val="nil"/>
              <w:left w:val="nil"/>
              <w:bottom w:val="nil"/>
              <w:right w:val="nil"/>
            </w:tcBorders>
            <w:shd w:val="clear" w:color="auto" w:fill="auto"/>
            <w:noWrap/>
            <w:vAlign w:val="bottom"/>
            <w:hideMark/>
          </w:tcPr>
          <w:p w14:paraId="02AD3111"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20" w:type="dxa"/>
            <w:tcBorders>
              <w:top w:val="nil"/>
              <w:left w:val="nil"/>
              <w:bottom w:val="nil"/>
              <w:right w:val="nil"/>
            </w:tcBorders>
            <w:shd w:val="clear" w:color="auto" w:fill="auto"/>
            <w:noWrap/>
            <w:vAlign w:val="bottom"/>
            <w:hideMark/>
          </w:tcPr>
          <w:p w14:paraId="493FF978"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43" w:type="dxa"/>
            <w:tcBorders>
              <w:top w:val="nil"/>
              <w:left w:val="nil"/>
              <w:bottom w:val="nil"/>
              <w:right w:val="nil"/>
            </w:tcBorders>
            <w:shd w:val="clear" w:color="auto" w:fill="auto"/>
            <w:noWrap/>
            <w:vAlign w:val="bottom"/>
            <w:hideMark/>
          </w:tcPr>
          <w:p w14:paraId="36525573" w14:textId="77777777" w:rsidR="00BD3539" w:rsidRPr="00F65C65" w:rsidRDefault="00BD3539" w:rsidP="00182A40">
            <w:pPr>
              <w:spacing w:after="0" w:line="240" w:lineRule="auto"/>
              <w:jc w:val="left"/>
              <w:rPr>
                <w:rFonts w:ascii="Times New Roman" w:hAnsi="Times New Roman"/>
                <w:sz w:val="18"/>
                <w:szCs w:val="18"/>
                <w:lang w:eastAsia="fr-FR"/>
              </w:rPr>
            </w:pPr>
          </w:p>
        </w:tc>
      </w:tr>
      <w:tr w:rsidR="00BD3539" w:rsidRPr="00F65C65" w14:paraId="758E1011" w14:textId="77777777" w:rsidTr="00182A40">
        <w:trPr>
          <w:trHeight w:val="280"/>
        </w:trPr>
        <w:tc>
          <w:tcPr>
            <w:tcW w:w="3211"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14:paraId="47173740" w14:textId="77777777" w:rsidR="00BD3539" w:rsidRPr="00F65C65" w:rsidRDefault="00BD3539" w:rsidP="00182A40">
            <w:pPr>
              <w:spacing w:after="0" w:line="240" w:lineRule="auto"/>
              <w:jc w:val="center"/>
              <w:rPr>
                <w:rFonts w:ascii="Arial" w:hAnsi="Arial" w:cs="Arial"/>
                <w:b/>
                <w:bCs/>
                <w:sz w:val="18"/>
                <w:szCs w:val="18"/>
                <w:lang w:eastAsia="fr-FR"/>
              </w:rPr>
            </w:pPr>
            <w:r w:rsidRPr="00F65C65">
              <w:rPr>
                <w:rFonts w:ascii="Arial" w:hAnsi="Arial" w:cs="Arial"/>
                <w:b/>
                <w:bCs/>
                <w:sz w:val="18"/>
                <w:szCs w:val="18"/>
                <w:lang w:eastAsia="fr-FR"/>
              </w:rPr>
              <w:t>002</w:t>
            </w:r>
          </w:p>
        </w:tc>
        <w:tc>
          <w:tcPr>
            <w:tcW w:w="3474" w:type="dxa"/>
            <w:tcBorders>
              <w:top w:val="single" w:sz="12" w:space="0" w:color="auto"/>
              <w:left w:val="nil"/>
              <w:bottom w:val="single" w:sz="12" w:space="0" w:color="auto"/>
              <w:right w:val="single" w:sz="12" w:space="0" w:color="auto"/>
            </w:tcBorders>
            <w:shd w:val="clear" w:color="000000" w:fill="FFFF00"/>
            <w:noWrap/>
            <w:vAlign w:val="bottom"/>
            <w:hideMark/>
          </w:tcPr>
          <w:p w14:paraId="60AF7202" w14:textId="77777777" w:rsidR="00BD3539" w:rsidRPr="00F65C65" w:rsidRDefault="00BD3539" w:rsidP="00182A40">
            <w:pPr>
              <w:spacing w:after="0" w:line="240" w:lineRule="auto"/>
              <w:jc w:val="left"/>
              <w:rPr>
                <w:rFonts w:ascii="Arial" w:hAnsi="Arial" w:cs="Arial"/>
                <w:b/>
                <w:bCs/>
                <w:sz w:val="18"/>
                <w:szCs w:val="18"/>
                <w:lang w:eastAsia="fr-FR"/>
              </w:rPr>
            </w:pPr>
            <w:r w:rsidRPr="00F65C65">
              <w:rPr>
                <w:rFonts w:ascii="Arial" w:hAnsi="Arial" w:cs="Arial"/>
                <w:b/>
                <w:bCs/>
                <w:sz w:val="18"/>
                <w:szCs w:val="18"/>
                <w:lang w:eastAsia="fr-FR"/>
              </w:rPr>
              <w:t>Excédent antérieur reporté de fonctionnement</w:t>
            </w:r>
          </w:p>
        </w:tc>
        <w:tc>
          <w:tcPr>
            <w:tcW w:w="1820" w:type="dxa"/>
            <w:tcBorders>
              <w:top w:val="single" w:sz="12" w:space="0" w:color="auto"/>
              <w:left w:val="nil"/>
              <w:bottom w:val="single" w:sz="12" w:space="0" w:color="auto"/>
              <w:right w:val="single" w:sz="12" w:space="0" w:color="auto"/>
            </w:tcBorders>
            <w:shd w:val="clear" w:color="000000" w:fill="FFFF00"/>
            <w:noWrap/>
            <w:vAlign w:val="bottom"/>
            <w:hideMark/>
          </w:tcPr>
          <w:p w14:paraId="45B595CF"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c>
          <w:tcPr>
            <w:tcW w:w="1843" w:type="dxa"/>
            <w:tcBorders>
              <w:top w:val="single" w:sz="12" w:space="0" w:color="auto"/>
              <w:left w:val="nil"/>
              <w:bottom w:val="single" w:sz="12" w:space="0" w:color="auto"/>
              <w:right w:val="single" w:sz="12" w:space="0" w:color="auto"/>
            </w:tcBorders>
            <w:shd w:val="clear" w:color="000000" w:fill="FFFF00"/>
            <w:noWrap/>
            <w:vAlign w:val="bottom"/>
            <w:hideMark/>
          </w:tcPr>
          <w:p w14:paraId="6241134B" w14:textId="77777777" w:rsidR="00BD3539" w:rsidRPr="00F65C65" w:rsidRDefault="00BD3539" w:rsidP="00182A40">
            <w:pPr>
              <w:spacing w:after="0" w:line="240" w:lineRule="auto"/>
              <w:jc w:val="left"/>
              <w:rPr>
                <w:rFonts w:ascii="Arial" w:hAnsi="Arial" w:cs="Arial"/>
                <w:b/>
                <w:bCs/>
                <w:sz w:val="18"/>
                <w:szCs w:val="18"/>
                <w:lang w:eastAsia="fr-FR"/>
              </w:rPr>
            </w:pPr>
            <w:r w:rsidRPr="00F65C65">
              <w:rPr>
                <w:rFonts w:ascii="Arial" w:hAnsi="Arial" w:cs="Arial"/>
                <w:b/>
                <w:bCs/>
                <w:sz w:val="18"/>
                <w:szCs w:val="18"/>
                <w:lang w:eastAsia="fr-FR"/>
              </w:rPr>
              <w:t xml:space="preserve">        </w:t>
            </w:r>
            <w:r>
              <w:rPr>
                <w:rFonts w:ascii="Arial" w:hAnsi="Arial" w:cs="Arial"/>
                <w:b/>
                <w:bCs/>
                <w:sz w:val="18"/>
                <w:szCs w:val="18"/>
                <w:lang w:eastAsia="fr-FR"/>
              </w:rPr>
              <w:t xml:space="preserve">     </w:t>
            </w:r>
            <w:r w:rsidRPr="00F65C65">
              <w:rPr>
                <w:rFonts w:ascii="Arial" w:hAnsi="Arial" w:cs="Arial"/>
                <w:b/>
                <w:bCs/>
                <w:sz w:val="18"/>
                <w:szCs w:val="18"/>
                <w:lang w:eastAsia="fr-FR"/>
              </w:rPr>
              <w:t xml:space="preserve"> </w:t>
            </w:r>
            <w:r>
              <w:rPr>
                <w:rFonts w:ascii="Arial" w:hAnsi="Arial" w:cs="Arial"/>
                <w:b/>
                <w:bCs/>
                <w:sz w:val="18"/>
                <w:szCs w:val="18"/>
                <w:lang w:eastAsia="fr-FR"/>
              </w:rPr>
              <w:t xml:space="preserve">27 969 </w:t>
            </w:r>
            <w:r w:rsidRPr="00F65C65">
              <w:rPr>
                <w:rFonts w:ascii="Arial" w:hAnsi="Arial" w:cs="Arial"/>
                <w:b/>
                <w:bCs/>
                <w:sz w:val="18"/>
                <w:szCs w:val="18"/>
                <w:lang w:eastAsia="fr-FR"/>
              </w:rPr>
              <w:t xml:space="preserve">€ </w:t>
            </w:r>
          </w:p>
        </w:tc>
      </w:tr>
      <w:tr w:rsidR="00BD3539" w:rsidRPr="00F65C65" w14:paraId="27D3B153" w14:textId="77777777" w:rsidTr="00182A40">
        <w:trPr>
          <w:trHeight w:val="268"/>
        </w:trPr>
        <w:tc>
          <w:tcPr>
            <w:tcW w:w="3211" w:type="dxa"/>
            <w:tcBorders>
              <w:top w:val="nil"/>
              <w:left w:val="nil"/>
              <w:bottom w:val="nil"/>
              <w:right w:val="nil"/>
            </w:tcBorders>
            <w:shd w:val="clear" w:color="auto" w:fill="auto"/>
            <w:noWrap/>
            <w:vAlign w:val="bottom"/>
            <w:hideMark/>
          </w:tcPr>
          <w:p w14:paraId="660B44A0" w14:textId="77777777" w:rsidR="00BD3539" w:rsidRPr="00F65C65" w:rsidRDefault="00BD3539" w:rsidP="00182A40">
            <w:pPr>
              <w:spacing w:after="0" w:line="240" w:lineRule="auto"/>
              <w:jc w:val="left"/>
              <w:rPr>
                <w:rFonts w:ascii="Arial" w:hAnsi="Arial" w:cs="Arial"/>
                <w:b/>
                <w:bCs/>
                <w:sz w:val="18"/>
                <w:szCs w:val="18"/>
                <w:lang w:eastAsia="fr-FR"/>
              </w:rPr>
            </w:pPr>
          </w:p>
        </w:tc>
        <w:tc>
          <w:tcPr>
            <w:tcW w:w="3474" w:type="dxa"/>
            <w:tcBorders>
              <w:top w:val="nil"/>
              <w:left w:val="nil"/>
              <w:bottom w:val="nil"/>
              <w:right w:val="nil"/>
            </w:tcBorders>
            <w:shd w:val="clear" w:color="auto" w:fill="auto"/>
            <w:noWrap/>
            <w:vAlign w:val="bottom"/>
            <w:hideMark/>
          </w:tcPr>
          <w:p w14:paraId="5954900E"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20" w:type="dxa"/>
            <w:tcBorders>
              <w:top w:val="nil"/>
              <w:left w:val="nil"/>
              <w:bottom w:val="nil"/>
              <w:right w:val="nil"/>
            </w:tcBorders>
            <w:shd w:val="clear" w:color="auto" w:fill="auto"/>
            <w:noWrap/>
            <w:vAlign w:val="bottom"/>
            <w:hideMark/>
          </w:tcPr>
          <w:p w14:paraId="1C275270"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43" w:type="dxa"/>
            <w:tcBorders>
              <w:top w:val="nil"/>
              <w:left w:val="nil"/>
              <w:bottom w:val="nil"/>
              <w:right w:val="nil"/>
            </w:tcBorders>
            <w:shd w:val="clear" w:color="auto" w:fill="auto"/>
            <w:noWrap/>
            <w:vAlign w:val="bottom"/>
            <w:hideMark/>
          </w:tcPr>
          <w:p w14:paraId="2B925500" w14:textId="77777777" w:rsidR="00BD3539" w:rsidRPr="00F65C65" w:rsidRDefault="00BD3539" w:rsidP="00182A40">
            <w:pPr>
              <w:spacing w:after="0" w:line="240" w:lineRule="auto"/>
              <w:jc w:val="left"/>
              <w:rPr>
                <w:rFonts w:ascii="Times New Roman" w:hAnsi="Times New Roman"/>
                <w:sz w:val="18"/>
                <w:szCs w:val="18"/>
                <w:lang w:eastAsia="fr-FR"/>
              </w:rPr>
            </w:pPr>
          </w:p>
        </w:tc>
      </w:tr>
      <w:tr w:rsidR="00BD3539" w:rsidRPr="00F65C65" w14:paraId="408974DC" w14:textId="77777777" w:rsidTr="00182A40">
        <w:trPr>
          <w:trHeight w:val="255"/>
        </w:trPr>
        <w:tc>
          <w:tcPr>
            <w:tcW w:w="3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68C33"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74748</w:t>
            </w:r>
          </w:p>
        </w:tc>
        <w:tc>
          <w:tcPr>
            <w:tcW w:w="3474" w:type="dxa"/>
            <w:tcBorders>
              <w:top w:val="single" w:sz="4" w:space="0" w:color="auto"/>
              <w:left w:val="nil"/>
              <w:bottom w:val="single" w:sz="4" w:space="0" w:color="auto"/>
              <w:right w:val="single" w:sz="4" w:space="0" w:color="auto"/>
            </w:tcBorders>
            <w:shd w:val="clear" w:color="auto" w:fill="auto"/>
            <w:noWrap/>
            <w:vAlign w:val="bottom"/>
            <w:hideMark/>
          </w:tcPr>
          <w:p w14:paraId="507D7291"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Participation des communes (voir détail)</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77A11032"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8F7411A"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19 995.00 </w:t>
            </w:r>
            <w:r w:rsidRPr="00F65C65">
              <w:rPr>
                <w:rFonts w:ascii="Arial" w:hAnsi="Arial" w:cs="Arial"/>
                <w:sz w:val="18"/>
                <w:szCs w:val="18"/>
                <w:lang w:eastAsia="fr-FR"/>
              </w:rPr>
              <w:t xml:space="preserve">€ </w:t>
            </w:r>
          </w:p>
        </w:tc>
      </w:tr>
      <w:tr w:rsidR="00BD3539" w:rsidRPr="00F65C65" w14:paraId="652044EB" w14:textId="77777777" w:rsidTr="00182A40">
        <w:trPr>
          <w:trHeight w:val="268"/>
        </w:trPr>
        <w:tc>
          <w:tcPr>
            <w:tcW w:w="3211" w:type="dxa"/>
            <w:tcBorders>
              <w:top w:val="nil"/>
              <w:left w:val="single" w:sz="4" w:space="0" w:color="auto"/>
              <w:bottom w:val="single" w:sz="12" w:space="0" w:color="auto"/>
              <w:right w:val="single" w:sz="4" w:space="0" w:color="auto"/>
            </w:tcBorders>
            <w:shd w:val="clear" w:color="auto" w:fill="auto"/>
            <w:noWrap/>
            <w:vAlign w:val="bottom"/>
            <w:hideMark/>
          </w:tcPr>
          <w:p w14:paraId="745503D8" w14:textId="77777777" w:rsidR="00BD3539" w:rsidRPr="00F65C65" w:rsidRDefault="00BD3539" w:rsidP="00182A40">
            <w:pPr>
              <w:spacing w:after="0" w:line="240" w:lineRule="auto"/>
              <w:jc w:val="center"/>
              <w:rPr>
                <w:color w:val="000000"/>
                <w:sz w:val="18"/>
                <w:szCs w:val="18"/>
                <w:lang w:eastAsia="fr-FR"/>
              </w:rPr>
            </w:pPr>
            <w:r w:rsidRPr="00F65C65">
              <w:rPr>
                <w:color w:val="000000"/>
                <w:sz w:val="18"/>
                <w:szCs w:val="18"/>
                <w:lang w:eastAsia="fr-FR"/>
              </w:rPr>
              <w:t>7488</w:t>
            </w:r>
          </w:p>
        </w:tc>
        <w:tc>
          <w:tcPr>
            <w:tcW w:w="3474" w:type="dxa"/>
            <w:tcBorders>
              <w:top w:val="nil"/>
              <w:left w:val="nil"/>
              <w:bottom w:val="single" w:sz="12" w:space="0" w:color="auto"/>
              <w:right w:val="single" w:sz="4" w:space="0" w:color="auto"/>
            </w:tcBorders>
            <w:shd w:val="clear" w:color="auto" w:fill="auto"/>
            <w:noWrap/>
            <w:vAlign w:val="bottom"/>
            <w:hideMark/>
          </w:tcPr>
          <w:p w14:paraId="7C817332"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Autres attributions et participations</w:t>
            </w:r>
          </w:p>
        </w:tc>
        <w:tc>
          <w:tcPr>
            <w:tcW w:w="1820" w:type="dxa"/>
            <w:tcBorders>
              <w:top w:val="nil"/>
              <w:left w:val="nil"/>
              <w:bottom w:val="single" w:sz="12" w:space="0" w:color="auto"/>
              <w:right w:val="single" w:sz="4" w:space="0" w:color="auto"/>
            </w:tcBorders>
            <w:shd w:val="clear" w:color="auto" w:fill="auto"/>
            <w:noWrap/>
            <w:vAlign w:val="bottom"/>
            <w:hideMark/>
          </w:tcPr>
          <w:p w14:paraId="0D2D3D94" w14:textId="77777777" w:rsidR="00BD3539" w:rsidRPr="00F65C65" w:rsidRDefault="00BD3539" w:rsidP="00182A40">
            <w:pPr>
              <w:spacing w:after="0" w:line="240" w:lineRule="auto"/>
              <w:jc w:val="left"/>
              <w:rPr>
                <w:color w:val="000000"/>
                <w:sz w:val="18"/>
                <w:szCs w:val="18"/>
                <w:lang w:eastAsia="fr-FR"/>
              </w:rPr>
            </w:pPr>
            <w:r w:rsidRPr="00F65C65">
              <w:rPr>
                <w:color w:val="000000"/>
                <w:sz w:val="18"/>
                <w:szCs w:val="18"/>
                <w:lang w:eastAsia="fr-FR"/>
              </w:rPr>
              <w:t> </w:t>
            </w:r>
          </w:p>
        </w:tc>
        <w:tc>
          <w:tcPr>
            <w:tcW w:w="1843" w:type="dxa"/>
            <w:tcBorders>
              <w:top w:val="nil"/>
              <w:left w:val="nil"/>
              <w:bottom w:val="single" w:sz="12" w:space="0" w:color="auto"/>
              <w:right w:val="single" w:sz="4" w:space="0" w:color="auto"/>
            </w:tcBorders>
            <w:shd w:val="clear" w:color="auto" w:fill="auto"/>
            <w:noWrap/>
            <w:vAlign w:val="bottom"/>
            <w:hideMark/>
          </w:tcPr>
          <w:p w14:paraId="1BA00659" w14:textId="77777777" w:rsidR="00BD3539" w:rsidRPr="00F65C65" w:rsidRDefault="00BD3539" w:rsidP="00182A40">
            <w:pPr>
              <w:spacing w:after="0" w:line="240" w:lineRule="auto"/>
              <w:jc w:val="left"/>
              <w:rPr>
                <w:rFonts w:ascii="Arial" w:hAnsi="Arial" w:cs="Arial"/>
                <w:sz w:val="18"/>
                <w:szCs w:val="18"/>
                <w:lang w:eastAsia="fr-FR"/>
              </w:rPr>
            </w:pPr>
            <w:r>
              <w:rPr>
                <w:rFonts w:ascii="Arial" w:hAnsi="Arial" w:cs="Arial"/>
                <w:sz w:val="18"/>
                <w:szCs w:val="18"/>
                <w:lang w:eastAsia="fr-FR"/>
              </w:rPr>
              <w:t xml:space="preserve">           1 395.00 </w:t>
            </w:r>
            <w:r w:rsidRPr="00F65C65">
              <w:rPr>
                <w:rFonts w:ascii="Arial" w:hAnsi="Arial" w:cs="Arial"/>
                <w:sz w:val="18"/>
                <w:szCs w:val="18"/>
                <w:lang w:eastAsia="fr-FR"/>
              </w:rPr>
              <w:t xml:space="preserve">€ </w:t>
            </w:r>
          </w:p>
        </w:tc>
      </w:tr>
      <w:tr w:rsidR="00BD3539" w:rsidRPr="00F65C65" w14:paraId="77696144" w14:textId="77777777" w:rsidTr="00182A40">
        <w:trPr>
          <w:trHeight w:val="280"/>
        </w:trPr>
        <w:tc>
          <w:tcPr>
            <w:tcW w:w="6685" w:type="dxa"/>
            <w:gridSpan w:val="2"/>
            <w:tcBorders>
              <w:top w:val="single" w:sz="12" w:space="0" w:color="auto"/>
              <w:left w:val="single" w:sz="12" w:space="0" w:color="auto"/>
              <w:bottom w:val="single" w:sz="12" w:space="0" w:color="auto"/>
              <w:right w:val="nil"/>
            </w:tcBorders>
            <w:shd w:val="clear" w:color="000000" w:fill="FFFF00"/>
            <w:noWrap/>
            <w:vAlign w:val="bottom"/>
            <w:hideMark/>
          </w:tcPr>
          <w:p w14:paraId="2200DB3E" w14:textId="77777777" w:rsidR="00BD3539" w:rsidRPr="00F65C65" w:rsidRDefault="00BD3539" w:rsidP="00182A40">
            <w:pPr>
              <w:spacing w:after="0" w:line="240" w:lineRule="auto"/>
              <w:jc w:val="left"/>
              <w:rPr>
                <w:rFonts w:ascii="Arial" w:hAnsi="Arial" w:cs="Arial"/>
                <w:b/>
                <w:bCs/>
                <w:sz w:val="18"/>
                <w:szCs w:val="18"/>
                <w:lang w:eastAsia="fr-FR"/>
              </w:rPr>
            </w:pPr>
            <w:r w:rsidRPr="00F65C65">
              <w:rPr>
                <w:rFonts w:ascii="Arial" w:hAnsi="Arial" w:cs="Arial"/>
                <w:b/>
                <w:bCs/>
                <w:sz w:val="18"/>
                <w:szCs w:val="18"/>
                <w:lang w:eastAsia="fr-FR"/>
              </w:rPr>
              <w:t>Chapitre 74</w:t>
            </w:r>
          </w:p>
        </w:tc>
        <w:tc>
          <w:tcPr>
            <w:tcW w:w="1820" w:type="dxa"/>
            <w:tcBorders>
              <w:top w:val="nil"/>
              <w:left w:val="nil"/>
              <w:bottom w:val="single" w:sz="12" w:space="0" w:color="auto"/>
              <w:right w:val="single" w:sz="12" w:space="0" w:color="auto"/>
            </w:tcBorders>
            <w:shd w:val="clear" w:color="000000" w:fill="FFFF00"/>
            <w:noWrap/>
            <w:vAlign w:val="bottom"/>
            <w:hideMark/>
          </w:tcPr>
          <w:p w14:paraId="15E79445" w14:textId="77777777" w:rsidR="00BD3539" w:rsidRPr="00F65C65" w:rsidRDefault="00BD3539" w:rsidP="00182A40">
            <w:pPr>
              <w:spacing w:after="0" w:line="240" w:lineRule="auto"/>
              <w:jc w:val="left"/>
              <w:rPr>
                <w:rFonts w:ascii="Arial" w:hAnsi="Arial" w:cs="Arial"/>
                <w:b/>
                <w:bCs/>
                <w:sz w:val="18"/>
                <w:szCs w:val="18"/>
                <w:lang w:eastAsia="fr-FR"/>
              </w:rPr>
            </w:pPr>
            <w:r w:rsidRPr="00F65C65">
              <w:rPr>
                <w:rFonts w:ascii="Arial" w:hAnsi="Arial" w:cs="Arial"/>
                <w:b/>
                <w:bCs/>
                <w:sz w:val="18"/>
                <w:szCs w:val="18"/>
                <w:lang w:eastAsia="fr-FR"/>
              </w:rPr>
              <w:t> </w:t>
            </w:r>
          </w:p>
        </w:tc>
        <w:tc>
          <w:tcPr>
            <w:tcW w:w="1843" w:type="dxa"/>
            <w:tcBorders>
              <w:top w:val="nil"/>
              <w:left w:val="nil"/>
              <w:bottom w:val="single" w:sz="12" w:space="0" w:color="auto"/>
              <w:right w:val="single" w:sz="12" w:space="0" w:color="auto"/>
            </w:tcBorders>
            <w:shd w:val="clear" w:color="000000" w:fill="FFFF00"/>
            <w:noWrap/>
            <w:vAlign w:val="bottom"/>
            <w:hideMark/>
          </w:tcPr>
          <w:p w14:paraId="702FDE20" w14:textId="77777777" w:rsidR="00BD3539" w:rsidRPr="00F65C65" w:rsidRDefault="00BD3539" w:rsidP="00182A40">
            <w:pPr>
              <w:spacing w:after="0" w:line="240" w:lineRule="auto"/>
              <w:jc w:val="left"/>
              <w:rPr>
                <w:rFonts w:ascii="Arial" w:hAnsi="Arial" w:cs="Arial"/>
                <w:b/>
                <w:bCs/>
                <w:sz w:val="18"/>
                <w:szCs w:val="18"/>
                <w:lang w:eastAsia="fr-FR"/>
              </w:rPr>
            </w:pPr>
            <w:r>
              <w:rPr>
                <w:rFonts w:ascii="Arial" w:hAnsi="Arial" w:cs="Arial"/>
                <w:b/>
                <w:bCs/>
                <w:sz w:val="18"/>
                <w:szCs w:val="18"/>
                <w:lang w:eastAsia="fr-FR"/>
              </w:rPr>
              <w:t xml:space="preserve">         21 390.00 </w:t>
            </w:r>
            <w:r w:rsidRPr="00F65C65">
              <w:rPr>
                <w:rFonts w:ascii="Arial" w:hAnsi="Arial" w:cs="Arial"/>
                <w:b/>
                <w:bCs/>
                <w:sz w:val="18"/>
                <w:szCs w:val="18"/>
                <w:lang w:eastAsia="fr-FR"/>
              </w:rPr>
              <w:t xml:space="preserve">€ </w:t>
            </w:r>
          </w:p>
        </w:tc>
      </w:tr>
      <w:tr w:rsidR="00BD3539" w:rsidRPr="00F65C65" w14:paraId="1BF042E4" w14:textId="77777777" w:rsidTr="00182A40">
        <w:trPr>
          <w:trHeight w:val="280"/>
        </w:trPr>
        <w:tc>
          <w:tcPr>
            <w:tcW w:w="3211" w:type="dxa"/>
            <w:tcBorders>
              <w:top w:val="nil"/>
              <w:left w:val="nil"/>
              <w:bottom w:val="nil"/>
              <w:right w:val="nil"/>
            </w:tcBorders>
            <w:shd w:val="clear" w:color="auto" w:fill="auto"/>
            <w:noWrap/>
            <w:vAlign w:val="bottom"/>
            <w:hideMark/>
          </w:tcPr>
          <w:p w14:paraId="20C5606C" w14:textId="77777777" w:rsidR="00BD3539" w:rsidRPr="00F65C65" w:rsidRDefault="00BD3539" w:rsidP="00182A40">
            <w:pPr>
              <w:spacing w:after="0" w:line="240" w:lineRule="auto"/>
              <w:jc w:val="left"/>
              <w:rPr>
                <w:rFonts w:ascii="Arial" w:hAnsi="Arial" w:cs="Arial"/>
                <w:b/>
                <w:bCs/>
                <w:sz w:val="18"/>
                <w:szCs w:val="18"/>
                <w:lang w:eastAsia="fr-FR"/>
              </w:rPr>
            </w:pPr>
          </w:p>
        </w:tc>
        <w:tc>
          <w:tcPr>
            <w:tcW w:w="3474" w:type="dxa"/>
            <w:tcBorders>
              <w:top w:val="nil"/>
              <w:left w:val="nil"/>
              <w:bottom w:val="nil"/>
              <w:right w:val="nil"/>
            </w:tcBorders>
            <w:shd w:val="clear" w:color="auto" w:fill="auto"/>
            <w:noWrap/>
            <w:vAlign w:val="bottom"/>
            <w:hideMark/>
          </w:tcPr>
          <w:p w14:paraId="4F10C64E"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20" w:type="dxa"/>
            <w:tcBorders>
              <w:top w:val="nil"/>
              <w:left w:val="nil"/>
              <w:bottom w:val="nil"/>
              <w:right w:val="nil"/>
            </w:tcBorders>
            <w:shd w:val="clear" w:color="auto" w:fill="auto"/>
            <w:noWrap/>
            <w:vAlign w:val="bottom"/>
            <w:hideMark/>
          </w:tcPr>
          <w:p w14:paraId="51948B95"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43" w:type="dxa"/>
            <w:tcBorders>
              <w:top w:val="nil"/>
              <w:left w:val="nil"/>
              <w:bottom w:val="nil"/>
              <w:right w:val="nil"/>
            </w:tcBorders>
            <w:shd w:val="clear" w:color="auto" w:fill="auto"/>
            <w:noWrap/>
            <w:vAlign w:val="bottom"/>
            <w:hideMark/>
          </w:tcPr>
          <w:p w14:paraId="4ABBA686" w14:textId="77777777" w:rsidR="00BD3539" w:rsidRPr="00F65C65" w:rsidRDefault="00BD3539" w:rsidP="00182A40">
            <w:pPr>
              <w:spacing w:after="0" w:line="240" w:lineRule="auto"/>
              <w:jc w:val="left"/>
              <w:rPr>
                <w:rFonts w:ascii="Times New Roman" w:hAnsi="Times New Roman"/>
                <w:sz w:val="18"/>
                <w:szCs w:val="18"/>
                <w:lang w:eastAsia="fr-FR"/>
              </w:rPr>
            </w:pPr>
          </w:p>
        </w:tc>
      </w:tr>
      <w:tr w:rsidR="00BD3539" w:rsidRPr="00F65C65" w14:paraId="751F92D5" w14:textId="77777777" w:rsidTr="00182A40">
        <w:trPr>
          <w:trHeight w:val="280"/>
        </w:trPr>
        <w:tc>
          <w:tcPr>
            <w:tcW w:w="3211" w:type="dxa"/>
            <w:tcBorders>
              <w:top w:val="nil"/>
              <w:left w:val="nil"/>
              <w:bottom w:val="nil"/>
              <w:right w:val="nil"/>
            </w:tcBorders>
            <w:shd w:val="clear" w:color="auto" w:fill="auto"/>
            <w:noWrap/>
            <w:vAlign w:val="bottom"/>
            <w:hideMark/>
          </w:tcPr>
          <w:p w14:paraId="6B42E0FE"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3474"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14:paraId="7FBE6B01" w14:textId="77777777" w:rsidR="00BD3539" w:rsidRPr="00F65C65" w:rsidRDefault="00BD3539" w:rsidP="00182A40">
            <w:pPr>
              <w:spacing w:after="0" w:line="240" w:lineRule="auto"/>
              <w:jc w:val="right"/>
              <w:rPr>
                <w:rFonts w:ascii="Arial" w:hAnsi="Arial" w:cs="Arial"/>
                <w:b/>
                <w:bCs/>
                <w:sz w:val="18"/>
                <w:szCs w:val="18"/>
                <w:lang w:eastAsia="fr-FR"/>
              </w:rPr>
            </w:pPr>
            <w:r w:rsidRPr="00F65C65">
              <w:rPr>
                <w:rFonts w:ascii="Arial" w:hAnsi="Arial" w:cs="Arial"/>
                <w:b/>
                <w:bCs/>
                <w:sz w:val="18"/>
                <w:szCs w:val="18"/>
                <w:lang w:eastAsia="fr-FR"/>
              </w:rPr>
              <w:t>TOTAL SECTION</w:t>
            </w:r>
          </w:p>
        </w:tc>
        <w:tc>
          <w:tcPr>
            <w:tcW w:w="1820" w:type="dxa"/>
            <w:tcBorders>
              <w:top w:val="single" w:sz="12" w:space="0" w:color="auto"/>
              <w:left w:val="nil"/>
              <w:bottom w:val="single" w:sz="12" w:space="0" w:color="auto"/>
              <w:right w:val="single" w:sz="12" w:space="0" w:color="auto"/>
            </w:tcBorders>
            <w:shd w:val="clear" w:color="000000" w:fill="FFFF00"/>
            <w:noWrap/>
            <w:vAlign w:val="bottom"/>
            <w:hideMark/>
          </w:tcPr>
          <w:p w14:paraId="471BF395" w14:textId="77777777" w:rsidR="00BD3539" w:rsidRPr="00F65C65" w:rsidRDefault="00BD3539" w:rsidP="00182A40">
            <w:pPr>
              <w:spacing w:after="0" w:line="240" w:lineRule="auto"/>
              <w:jc w:val="left"/>
              <w:rPr>
                <w:rFonts w:ascii="Arial" w:hAnsi="Arial" w:cs="Arial"/>
                <w:b/>
                <w:bCs/>
                <w:sz w:val="18"/>
                <w:szCs w:val="18"/>
                <w:lang w:eastAsia="fr-FR"/>
              </w:rPr>
            </w:pPr>
            <w:r>
              <w:rPr>
                <w:rFonts w:ascii="Arial" w:hAnsi="Arial" w:cs="Arial"/>
                <w:b/>
                <w:bCs/>
                <w:sz w:val="18"/>
                <w:szCs w:val="18"/>
                <w:lang w:eastAsia="fr-FR"/>
              </w:rPr>
              <w:t xml:space="preserve">        49 359</w:t>
            </w:r>
            <w:r w:rsidRPr="00F65C65">
              <w:rPr>
                <w:rFonts w:ascii="Arial" w:hAnsi="Arial" w:cs="Arial"/>
                <w:b/>
                <w:bCs/>
                <w:sz w:val="18"/>
                <w:szCs w:val="18"/>
                <w:lang w:eastAsia="fr-FR"/>
              </w:rPr>
              <w:t xml:space="preserve"> € </w:t>
            </w:r>
          </w:p>
        </w:tc>
        <w:tc>
          <w:tcPr>
            <w:tcW w:w="1843" w:type="dxa"/>
            <w:tcBorders>
              <w:top w:val="single" w:sz="12" w:space="0" w:color="auto"/>
              <w:left w:val="nil"/>
              <w:bottom w:val="single" w:sz="12" w:space="0" w:color="auto"/>
              <w:right w:val="single" w:sz="12" w:space="0" w:color="auto"/>
            </w:tcBorders>
            <w:shd w:val="clear" w:color="000000" w:fill="FFFF00"/>
            <w:noWrap/>
            <w:vAlign w:val="bottom"/>
            <w:hideMark/>
          </w:tcPr>
          <w:p w14:paraId="165C7C77" w14:textId="77777777" w:rsidR="00BD3539" w:rsidRPr="00F65C65" w:rsidRDefault="00BD3539" w:rsidP="00182A40">
            <w:pPr>
              <w:spacing w:after="0" w:line="240" w:lineRule="auto"/>
              <w:jc w:val="left"/>
              <w:rPr>
                <w:rFonts w:ascii="Arial" w:hAnsi="Arial" w:cs="Arial"/>
                <w:b/>
                <w:bCs/>
                <w:sz w:val="18"/>
                <w:szCs w:val="18"/>
                <w:lang w:eastAsia="fr-FR"/>
              </w:rPr>
            </w:pPr>
            <w:r>
              <w:rPr>
                <w:rFonts w:ascii="Arial" w:hAnsi="Arial" w:cs="Arial"/>
                <w:b/>
                <w:bCs/>
                <w:sz w:val="18"/>
                <w:szCs w:val="18"/>
                <w:lang w:eastAsia="fr-FR"/>
              </w:rPr>
              <w:t xml:space="preserve">      </w:t>
            </w:r>
            <w:r w:rsidRPr="00F65C65">
              <w:rPr>
                <w:rFonts w:ascii="Arial" w:hAnsi="Arial" w:cs="Arial"/>
                <w:b/>
                <w:bCs/>
                <w:sz w:val="18"/>
                <w:szCs w:val="18"/>
                <w:lang w:eastAsia="fr-FR"/>
              </w:rPr>
              <w:t xml:space="preserve"> </w:t>
            </w:r>
            <w:r>
              <w:rPr>
                <w:rFonts w:ascii="Arial" w:hAnsi="Arial" w:cs="Arial"/>
                <w:b/>
                <w:bCs/>
                <w:sz w:val="18"/>
                <w:szCs w:val="18"/>
                <w:lang w:eastAsia="fr-FR"/>
              </w:rPr>
              <w:t xml:space="preserve">  49 359 </w:t>
            </w:r>
            <w:r w:rsidRPr="00F65C65">
              <w:rPr>
                <w:rFonts w:ascii="Arial" w:hAnsi="Arial" w:cs="Arial"/>
                <w:b/>
                <w:bCs/>
                <w:sz w:val="18"/>
                <w:szCs w:val="18"/>
                <w:lang w:eastAsia="fr-FR"/>
              </w:rPr>
              <w:t xml:space="preserve">€ </w:t>
            </w:r>
          </w:p>
        </w:tc>
      </w:tr>
      <w:tr w:rsidR="00BD3539" w:rsidRPr="00F65C65" w14:paraId="7623541C" w14:textId="77777777" w:rsidTr="00182A40">
        <w:trPr>
          <w:trHeight w:val="280"/>
        </w:trPr>
        <w:tc>
          <w:tcPr>
            <w:tcW w:w="3211" w:type="dxa"/>
            <w:tcBorders>
              <w:top w:val="nil"/>
              <w:left w:val="nil"/>
              <w:bottom w:val="nil"/>
              <w:right w:val="nil"/>
            </w:tcBorders>
            <w:shd w:val="clear" w:color="auto" w:fill="auto"/>
            <w:noWrap/>
            <w:vAlign w:val="bottom"/>
            <w:hideMark/>
          </w:tcPr>
          <w:p w14:paraId="5750D8A8" w14:textId="77777777" w:rsidR="00BD3539" w:rsidRPr="00F65C65" w:rsidRDefault="00BD3539" w:rsidP="00182A40">
            <w:pPr>
              <w:spacing w:after="0" w:line="240" w:lineRule="auto"/>
              <w:jc w:val="left"/>
              <w:rPr>
                <w:rFonts w:ascii="Arial" w:hAnsi="Arial" w:cs="Arial"/>
                <w:b/>
                <w:bCs/>
                <w:sz w:val="18"/>
                <w:szCs w:val="18"/>
                <w:lang w:eastAsia="fr-FR"/>
              </w:rPr>
            </w:pPr>
          </w:p>
        </w:tc>
        <w:tc>
          <w:tcPr>
            <w:tcW w:w="3474" w:type="dxa"/>
            <w:tcBorders>
              <w:top w:val="nil"/>
              <w:left w:val="nil"/>
              <w:bottom w:val="nil"/>
              <w:right w:val="nil"/>
            </w:tcBorders>
            <w:shd w:val="clear" w:color="auto" w:fill="auto"/>
            <w:noWrap/>
            <w:vAlign w:val="bottom"/>
            <w:hideMark/>
          </w:tcPr>
          <w:p w14:paraId="539498CB"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20" w:type="dxa"/>
            <w:tcBorders>
              <w:top w:val="nil"/>
              <w:left w:val="nil"/>
              <w:bottom w:val="nil"/>
              <w:right w:val="nil"/>
            </w:tcBorders>
            <w:shd w:val="clear" w:color="auto" w:fill="auto"/>
            <w:noWrap/>
            <w:vAlign w:val="bottom"/>
            <w:hideMark/>
          </w:tcPr>
          <w:p w14:paraId="06B695F1"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1843" w:type="dxa"/>
            <w:tcBorders>
              <w:top w:val="nil"/>
              <w:left w:val="nil"/>
              <w:bottom w:val="nil"/>
              <w:right w:val="nil"/>
            </w:tcBorders>
            <w:shd w:val="clear" w:color="auto" w:fill="auto"/>
            <w:noWrap/>
            <w:vAlign w:val="bottom"/>
            <w:hideMark/>
          </w:tcPr>
          <w:p w14:paraId="25A2EB23" w14:textId="77777777" w:rsidR="00BD3539" w:rsidRPr="00F65C65" w:rsidRDefault="00BD3539" w:rsidP="00182A40">
            <w:pPr>
              <w:spacing w:after="0" w:line="240" w:lineRule="auto"/>
              <w:jc w:val="left"/>
              <w:rPr>
                <w:rFonts w:ascii="Times New Roman" w:hAnsi="Times New Roman"/>
                <w:sz w:val="18"/>
                <w:szCs w:val="18"/>
                <w:lang w:eastAsia="fr-FR"/>
              </w:rPr>
            </w:pPr>
          </w:p>
        </w:tc>
      </w:tr>
      <w:tr w:rsidR="00BD3539" w:rsidRPr="00F65C65" w14:paraId="56DC9CFF" w14:textId="77777777" w:rsidTr="00182A40">
        <w:trPr>
          <w:trHeight w:val="280"/>
        </w:trPr>
        <w:tc>
          <w:tcPr>
            <w:tcW w:w="3211" w:type="dxa"/>
            <w:tcBorders>
              <w:top w:val="nil"/>
              <w:left w:val="nil"/>
              <w:bottom w:val="nil"/>
              <w:right w:val="nil"/>
            </w:tcBorders>
            <w:shd w:val="clear" w:color="auto" w:fill="auto"/>
            <w:noWrap/>
            <w:vAlign w:val="bottom"/>
            <w:hideMark/>
          </w:tcPr>
          <w:p w14:paraId="445EB16E" w14:textId="77777777" w:rsidR="00BD3539" w:rsidRPr="00F65C65" w:rsidRDefault="00BD3539" w:rsidP="00182A40">
            <w:pPr>
              <w:spacing w:after="0" w:line="240" w:lineRule="auto"/>
              <w:jc w:val="left"/>
              <w:rPr>
                <w:rFonts w:ascii="Times New Roman" w:hAnsi="Times New Roman"/>
                <w:sz w:val="18"/>
                <w:szCs w:val="18"/>
                <w:lang w:eastAsia="fr-FR"/>
              </w:rPr>
            </w:pPr>
          </w:p>
        </w:tc>
        <w:tc>
          <w:tcPr>
            <w:tcW w:w="3474" w:type="dxa"/>
            <w:tcBorders>
              <w:top w:val="double" w:sz="6" w:space="0" w:color="auto"/>
              <w:left w:val="double" w:sz="6" w:space="0" w:color="auto"/>
              <w:bottom w:val="double" w:sz="6" w:space="0" w:color="auto"/>
              <w:right w:val="double" w:sz="6" w:space="0" w:color="auto"/>
            </w:tcBorders>
            <w:shd w:val="clear" w:color="000000" w:fill="FFFF00"/>
            <w:noWrap/>
            <w:vAlign w:val="center"/>
            <w:hideMark/>
          </w:tcPr>
          <w:p w14:paraId="7FC99B27" w14:textId="77777777" w:rsidR="00BD3539" w:rsidRPr="00F65C65" w:rsidRDefault="00BD3539" w:rsidP="00182A40">
            <w:pPr>
              <w:spacing w:after="0" w:line="240" w:lineRule="auto"/>
              <w:jc w:val="right"/>
              <w:rPr>
                <w:rFonts w:ascii="Arial" w:hAnsi="Arial" w:cs="Arial"/>
                <w:b/>
                <w:bCs/>
                <w:sz w:val="18"/>
                <w:szCs w:val="18"/>
                <w:lang w:eastAsia="fr-FR"/>
              </w:rPr>
            </w:pPr>
            <w:r w:rsidRPr="00F65C65">
              <w:rPr>
                <w:rFonts w:ascii="Arial" w:hAnsi="Arial" w:cs="Arial"/>
                <w:b/>
                <w:bCs/>
                <w:sz w:val="18"/>
                <w:szCs w:val="18"/>
                <w:lang w:eastAsia="fr-FR"/>
              </w:rPr>
              <w:t>TOTAL BUDGET</w:t>
            </w:r>
          </w:p>
        </w:tc>
        <w:tc>
          <w:tcPr>
            <w:tcW w:w="1820" w:type="dxa"/>
            <w:tcBorders>
              <w:top w:val="double" w:sz="6" w:space="0" w:color="auto"/>
              <w:left w:val="nil"/>
              <w:bottom w:val="double" w:sz="6" w:space="0" w:color="auto"/>
              <w:right w:val="double" w:sz="6" w:space="0" w:color="auto"/>
            </w:tcBorders>
            <w:shd w:val="clear" w:color="000000" w:fill="FFFF00"/>
            <w:noWrap/>
            <w:vAlign w:val="center"/>
            <w:hideMark/>
          </w:tcPr>
          <w:p w14:paraId="74523155" w14:textId="77777777" w:rsidR="00BD3539" w:rsidRPr="00F65C65" w:rsidRDefault="00BD3539" w:rsidP="00182A40">
            <w:pPr>
              <w:spacing w:after="0" w:line="240" w:lineRule="auto"/>
              <w:jc w:val="left"/>
              <w:rPr>
                <w:rFonts w:ascii="Arial" w:hAnsi="Arial" w:cs="Arial"/>
                <w:b/>
                <w:bCs/>
                <w:sz w:val="18"/>
                <w:szCs w:val="18"/>
                <w:lang w:eastAsia="fr-FR"/>
              </w:rPr>
            </w:pPr>
            <w:r>
              <w:rPr>
                <w:rFonts w:ascii="Arial" w:hAnsi="Arial" w:cs="Arial"/>
                <w:b/>
                <w:bCs/>
                <w:sz w:val="18"/>
                <w:szCs w:val="18"/>
                <w:lang w:eastAsia="fr-FR"/>
              </w:rPr>
              <w:t xml:space="preserve">        52 097 </w:t>
            </w:r>
            <w:r w:rsidRPr="00F65C65">
              <w:rPr>
                <w:rFonts w:ascii="Arial" w:hAnsi="Arial" w:cs="Arial"/>
                <w:b/>
                <w:bCs/>
                <w:sz w:val="18"/>
                <w:szCs w:val="18"/>
                <w:lang w:eastAsia="fr-FR"/>
              </w:rPr>
              <w:t xml:space="preserve">€ </w:t>
            </w:r>
          </w:p>
        </w:tc>
        <w:tc>
          <w:tcPr>
            <w:tcW w:w="1843" w:type="dxa"/>
            <w:tcBorders>
              <w:top w:val="double" w:sz="6" w:space="0" w:color="auto"/>
              <w:left w:val="nil"/>
              <w:bottom w:val="double" w:sz="6" w:space="0" w:color="auto"/>
              <w:right w:val="double" w:sz="6" w:space="0" w:color="auto"/>
            </w:tcBorders>
            <w:shd w:val="clear" w:color="000000" w:fill="FFFF00"/>
            <w:noWrap/>
            <w:vAlign w:val="center"/>
            <w:hideMark/>
          </w:tcPr>
          <w:p w14:paraId="103B87FD" w14:textId="77777777" w:rsidR="00BD3539" w:rsidRPr="00F65C65" w:rsidRDefault="00BD3539" w:rsidP="00182A40">
            <w:pPr>
              <w:spacing w:after="0" w:line="240" w:lineRule="auto"/>
              <w:jc w:val="left"/>
              <w:rPr>
                <w:rFonts w:ascii="Arial" w:hAnsi="Arial" w:cs="Arial"/>
                <w:b/>
                <w:bCs/>
                <w:sz w:val="18"/>
                <w:szCs w:val="18"/>
                <w:lang w:eastAsia="fr-FR"/>
              </w:rPr>
            </w:pPr>
            <w:r>
              <w:rPr>
                <w:rFonts w:ascii="Arial" w:hAnsi="Arial" w:cs="Arial"/>
                <w:b/>
                <w:bCs/>
                <w:sz w:val="18"/>
                <w:szCs w:val="18"/>
                <w:lang w:eastAsia="fr-FR"/>
              </w:rPr>
              <w:t xml:space="preserve">         52 097 </w:t>
            </w:r>
            <w:r w:rsidRPr="00F65C65">
              <w:rPr>
                <w:rFonts w:ascii="Arial" w:hAnsi="Arial" w:cs="Arial"/>
                <w:b/>
                <w:bCs/>
                <w:sz w:val="18"/>
                <w:szCs w:val="18"/>
                <w:lang w:eastAsia="fr-FR"/>
              </w:rPr>
              <w:t xml:space="preserve">€ </w:t>
            </w:r>
          </w:p>
        </w:tc>
      </w:tr>
    </w:tbl>
    <w:p w14:paraId="0873FA3A" w14:textId="77777777" w:rsidR="00BD3539" w:rsidRDefault="00BD3539" w:rsidP="00BD3539">
      <w:pPr>
        <w:pStyle w:val="Corpsdetexte2"/>
        <w:spacing w:after="0" w:line="240" w:lineRule="auto"/>
        <w:ind w:left="567"/>
        <w:rPr>
          <w:rFonts w:ascii="Century Gothic" w:hAnsi="Century Gothic"/>
          <w:sz w:val="20"/>
          <w:szCs w:val="20"/>
        </w:rPr>
      </w:pPr>
    </w:p>
    <w:p w14:paraId="64533EB6" w14:textId="23D9A272"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Décision du Conseil Syndical :</w:t>
      </w:r>
      <w:r>
        <w:rPr>
          <w:rFonts w:ascii="Arial" w:hAnsi="Arial" w:cs="Arial"/>
          <w:color w:val="000000" w:themeColor="text1"/>
          <w:sz w:val="20"/>
          <w:szCs w:val="20"/>
        </w:rPr>
        <w:t xml:space="preserve"> </w:t>
      </w:r>
      <w:r w:rsidRPr="00BD3539">
        <w:rPr>
          <w:rFonts w:ascii="Arial" w:hAnsi="Arial" w:cs="Arial"/>
          <w:color w:val="FF0000"/>
          <w:sz w:val="20"/>
          <w:szCs w:val="20"/>
        </w:rPr>
        <w:t>UNANIMITE</w:t>
      </w:r>
    </w:p>
    <w:p w14:paraId="6CDED2E0" w14:textId="4F90371C"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Contre :</w:t>
      </w:r>
      <w:r w:rsidR="00555CE7">
        <w:rPr>
          <w:rFonts w:ascii="Arial" w:hAnsi="Arial" w:cs="Arial"/>
          <w:color w:val="000000" w:themeColor="text1"/>
          <w:sz w:val="20"/>
          <w:szCs w:val="20"/>
        </w:rPr>
        <w:t xml:space="preserve"> 0</w:t>
      </w:r>
    </w:p>
    <w:p w14:paraId="3B4CD270" w14:textId="6A9F1D0A" w:rsidR="00BD3539"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Abstention :</w:t>
      </w:r>
      <w:r w:rsidR="00555CE7">
        <w:rPr>
          <w:rFonts w:ascii="Arial" w:hAnsi="Arial" w:cs="Arial"/>
          <w:color w:val="000000" w:themeColor="text1"/>
          <w:sz w:val="20"/>
          <w:szCs w:val="20"/>
        </w:rPr>
        <w:t xml:space="preserve"> 0</w:t>
      </w:r>
    </w:p>
    <w:p w14:paraId="428BC95E" w14:textId="7529E9BD"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Pour :</w:t>
      </w:r>
      <w:r w:rsidR="00555CE7">
        <w:rPr>
          <w:rFonts w:ascii="Arial" w:hAnsi="Arial" w:cs="Arial"/>
          <w:color w:val="000000" w:themeColor="text1"/>
          <w:sz w:val="20"/>
          <w:szCs w:val="20"/>
        </w:rPr>
        <w:t xml:space="preserve"> 16</w:t>
      </w:r>
      <w:bookmarkStart w:id="4" w:name="_GoBack"/>
      <w:bookmarkEnd w:id="4"/>
    </w:p>
    <w:p w14:paraId="0D31DE4B" w14:textId="77777777" w:rsidR="00BD3539" w:rsidRDefault="00BD3539" w:rsidP="00BD3539">
      <w:pPr>
        <w:pStyle w:val="Titre2"/>
        <w:numPr>
          <w:ilvl w:val="0"/>
          <w:numId w:val="48"/>
        </w:numPr>
        <w:rPr>
          <w:sz w:val="22"/>
        </w:rPr>
      </w:pPr>
      <w:bookmarkStart w:id="5" w:name="_Toc479167146"/>
      <w:r>
        <w:t>PARTICIPATION DES COMMUNES 2017 (Délibération n°2017/04/07)</w:t>
      </w:r>
      <w:bookmarkEnd w:id="5"/>
    </w:p>
    <w:p w14:paraId="4D29A149" w14:textId="77777777" w:rsidR="00BD3539" w:rsidRDefault="00BD3539" w:rsidP="00BD3539">
      <w:pPr>
        <w:rPr>
          <w:rFonts w:ascii="Century Gothic" w:hAnsi="Century Gothic"/>
          <w:b/>
          <w:bCs/>
        </w:rPr>
      </w:pPr>
    </w:p>
    <w:p w14:paraId="511D56A5" w14:textId="51B98C8D" w:rsidR="00BD3539" w:rsidRPr="002C0393" w:rsidRDefault="004C6E2A" w:rsidP="00BD3539">
      <w:pPr>
        <w:pStyle w:val="Retraitcorpsdetexte"/>
        <w:ind w:left="567"/>
        <w:rPr>
          <w:rFonts w:asciiTheme="minorHAnsi" w:hAnsiTheme="minorHAnsi"/>
        </w:rPr>
      </w:pPr>
      <w:r>
        <w:rPr>
          <w:rFonts w:asciiTheme="minorHAnsi" w:hAnsiTheme="minorHAnsi"/>
          <w:bCs/>
        </w:rPr>
        <w:t xml:space="preserve">Il a été </w:t>
      </w:r>
      <w:r w:rsidR="00BD3539" w:rsidRPr="002C0393">
        <w:rPr>
          <w:rFonts w:asciiTheme="minorHAnsi" w:hAnsiTheme="minorHAnsi"/>
          <w:bCs/>
        </w:rPr>
        <w:t>proposé au Conseil Syndical de fixer</w:t>
      </w:r>
      <w:r w:rsidR="00BD3539" w:rsidRPr="002C0393">
        <w:rPr>
          <w:rFonts w:asciiTheme="minorHAnsi" w:hAnsiTheme="minorHAnsi"/>
        </w:rPr>
        <w:t xml:space="preserve"> la participation des communes du BIGNON-MIRABEAU, CHEVRY-SOUS-LE-BIGNON, CHEVANNES, GRISELLES et FERRIERES-EN-GÂTINAIS </w:t>
      </w:r>
      <w:r w:rsidR="00BD3539">
        <w:rPr>
          <w:rFonts w:asciiTheme="minorHAnsi" w:hAnsiTheme="minorHAnsi"/>
        </w:rPr>
        <w:t>à 465</w:t>
      </w:r>
      <w:r w:rsidR="00BD3539" w:rsidRPr="002C0393">
        <w:rPr>
          <w:rFonts w:asciiTheme="minorHAnsi" w:hAnsiTheme="minorHAnsi"/>
        </w:rPr>
        <w:t xml:space="preserve"> € par enfant transporté.</w:t>
      </w:r>
    </w:p>
    <w:p w14:paraId="6D91CBB5" w14:textId="77777777" w:rsidR="00BD3539" w:rsidRPr="002C0393" w:rsidRDefault="00BD3539" w:rsidP="00BD3539">
      <w:pPr>
        <w:ind w:left="567"/>
        <w:rPr>
          <w:rFonts w:asciiTheme="minorHAnsi" w:hAnsiTheme="minorHAnsi"/>
        </w:rPr>
      </w:pPr>
      <w:r w:rsidRPr="002C0393">
        <w:rPr>
          <w:rFonts w:asciiTheme="minorHAnsi" w:hAnsiTheme="minorHAnsi"/>
        </w:rPr>
        <w:t>Cette participation représente le coût du personnel de surveillance dans les cars scolaires.</w:t>
      </w:r>
    </w:p>
    <w:p w14:paraId="0D40E1CF" w14:textId="77777777" w:rsidR="00BD3539" w:rsidRPr="002C0393" w:rsidRDefault="00BD3539" w:rsidP="00BD3539">
      <w:pPr>
        <w:ind w:left="567"/>
        <w:rPr>
          <w:rFonts w:asciiTheme="minorHAnsi" w:hAnsiTheme="minorHAnsi"/>
        </w:rPr>
      </w:pPr>
      <w:r w:rsidRPr="002C0393">
        <w:rPr>
          <w:rFonts w:asciiTheme="minorHAnsi" w:hAnsiTheme="minorHAnsi"/>
          <w:bCs/>
        </w:rPr>
        <w:t>L</w:t>
      </w:r>
      <w:r w:rsidRPr="002C0393">
        <w:rPr>
          <w:rFonts w:asciiTheme="minorHAnsi" w:hAnsiTheme="minorHAnsi"/>
        </w:rPr>
        <w:t>a recette correspondante est inscrite au Budget Primitif 2017 du S.I.V.U. Transport Scolaire de Ferrières-en-Gâtinais, au chapitre 74.</w:t>
      </w:r>
    </w:p>
    <w:p w14:paraId="0D2369D7" w14:textId="6B7EFE67"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Décision du Conseil Syndical :</w:t>
      </w:r>
      <w:r>
        <w:rPr>
          <w:rFonts w:ascii="Arial" w:hAnsi="Arial" w:cs="Arial"/>
          <w:color w:val="000000" w:themeColor="text1"/>
          <w:sz w:val="20"/>
          <w:szCs w:val="20"/>
        </w:rPr>
        <w:t xml:space="preserve"> </w:t>
      </w:r>
      <w:r w:rsidRPr="00BD3539">
        <w:rPr>
          <w:rFonts w:ascii="Arial" w:hAnsi="Arial" w:cs="Arial"/>
          <w:color w:val="FF0000"/>
          <w:sz w:val="20"/>
          <w:szCs w:val="20"/>
        </w:rPr>
        <w:t>UNANIMITE</w:t>
      </w:r>
    </w:p>
    <w:p w14:paraId="722A4FFA" w14:textId="3AB724AA"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Contre :</w:t>
      </w:r>
      <w:r w:rsidR="00750C36">
        <w:rPr>
          <w:rFonts w:ascii="Arial" w:hAnsi="Arial" w:cs="Arial"/>
          <w:color w:val="000000" w:themeColor="text1"/>
          <w:sz w:val="20"/>
          <w:szCs w:val="20"/>
        </w:rPr>
        <w:t xml:space="preserve"> 0</w:t>
      </w:r>
    </w:p>
    <w:p w14:paraId="5C4B2FF1" w14:textId="1F0660DB" w:rsidR="00BD3539"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Abstention :</w:t>
      </w:r>
      <w:r w:rsidR="00750C36">
        <w:rPr>
          <w:rFonts w:ascii="Arial" w:hAnsi="Arial" w:cs="Arial"/>
          <w:color w:val="000000" w:themeColor="text1"/>
          <w:sz w:val="20"/>
          <w:szCs w:val="20"/>
        </w:rPr>
        <w:t xml:space="preserve"> 0</w:t>
      </w:r>
    </w:p>
    <w:p w14:paraId="1C9DC443" w14:textId="75F7B3BC"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Pour :</w:t>
      </w:r>
      <w:r w:rsidR="00750C36">
        <w:rPr>
          <w:rFonts w:ascii="Arial" w:hAnsi="Arial" w:cs="Arial"/>
          <w:color w:val="000000" w:themeColor="text1"/>
          <w:sz w:val="20"/>
          <w:szCs w:val="20"/>
        </w:rPr>
        <w:t xml:space="preserve"> 16</w:t>
      </w:r>
    </w:p>
    <w:p w14:paraId="4B7B0FC9" w14:textId="77777777" w:rsidR="00BD3539" w:rsidRDefault="00BD3539" w:rsidP="00BD3539">
      <w:pPr>
        <w:pStyle w:val="Titre1"/>
        <w:numPr>
          <w:ilvl w:val="0"/>
          <w:numId w:val="32"/>
        </w:numPr>
        <w:ind w:left="720"/>
      </w:pPr>
      <w:bookmarkStart w:id="6" w:name="_Toc479167147"/>
      <w:r w:rsidRPr="00087266">
        <w:t xml:space="preserve">AFFAIRES ET </w:t>
      </w:r>
      <w:r w:rsidRPr="00A14D8F">
        <w:t>INFORMATIONS</w:t>
      </w:r>
      <w:r w:rsidRPr="00087266">
        <w:t xml:space="preserve"> DIVERSES</w:t>
      </w:r>
      <w:bookmarkEnd w:id="6"/>
      <w:r w:rsidRPr="00087266">
        <w:t xml:space="preserve"> </w:t>
      </w:r>
    </w:p>
    <w:p w14:paraId="4B1966B0" w14:textId="77777777" w:rsidR="00BD3539" w:rsidRPr="00922C0E" w:rsidRDefault="00BD3539" w:rsidP="00BD3539">
      <w:pPr>
        <w:pStyle w:val="Titre2"/>
        <w:ind w:left="360"/>
      </w:pPr>
      <w:bookmarkStart w:id="7" w:name="_Toc479167148"/>
      <w:r w:rsidRPr="00922C0E">
        <w:t>A.</w:t>
      </w:r>
      <w:r w:rsidRPr="00922C0E">
        <w:tab/>
      </w:r>
      <w:r w:rsidRPr="00922C0E">
        <w:rPr>
          <w:color w:val="000000" w:themeColor="text1"/>
        </w:rPr>
        <w:t>PARTICIPATION DE DEUX FAMILLES DE ROZOY-LE-VIEIL- ANNEE SCOLAIRE 2016 -2017</w:t>
      </w:r>
      <w:r>
        <w:t xml:space="preserve"> (Délibération n°2017/04/08</w:t>
      </w:r>
      <w:r w:rsidRPr="00922C0E">
        <w:t>)</w:t>
      </w:r>
      <w:bookmarkEnd w:id="7"/>
    </w:p>
    <w:p w14:paraId="28855185" w14:textId="77777777" w:rsidR="00BD3539" w:rsidRPr="00922C0E" w:rsidRDefault="00BD3539" w:rsidP="00BD3539">
      <w:pPr>
        <w:rPr>
          <w:sz w:val="28"/>
          <w:szCs w:val="28"/>
        </w:rPr>
      </w:pPr>
    </w:p>
    <w:p w14:paraId="1D951E28" w14:textId="77777777" w:rsidR="00BD3539" w:rsidRDefault="00BD3539" w:rsidP="00BD3539">
      <w:pPr>
        <w:ind w:left="567"/>
      </w:pPr>
      <w:r>
        <w:rPr>
          <w:b/>
        </w:rPr>
        <w:t xml:space="preserve">CONSIDÉRANT </w:t>
      </w:r>
      <w:r w:rsidRPr="00103A47">
        <w:t>que par délibération</w:t>
      </w:r>
      <w:r>
        <w:t xml:space="preserve"> n° D2016/06</w:t>
      </w:r>
      <w:r w:rsidRPr="00103A47">
        <w:t xml:space="preserve"> du 19/02/2016, la commune de </w:t>
      </w:r>
      <w:proofErr w:type="spellStart"/>
      <w:r w:rsidRPr="00103A47">
        <w:t>Rozoy</w:t>
      </w:r>
      <w:proofErr w:type="spellEnd"/>
      <w:r>
        <w:t xml:space="preserve"> - le - Vieil</w:t>
      </w:r>
      <w:r w:rsidRPr="00103A47">
        <w:t xml:space="preserve"> </w:t>
      </w:r>
      <w:r>
        <w:t>a décidé de ne participer à aucune prise en charge en matière de Transport Scolaire, pour l’année 2015-2016 et pour les années suivantes,</w:t>
      </w:r>
    </w:p>
    <w:p w14:paraId="7CB298E7" w14:textId="77777777" w:rsidR="00BD3539" w:rsidRDefault="00BD3539" w:rsidP="00BD3539">
      <w:pPr>
        <w:ind w:left="567"/>
        <w:rPr>
          <w:b/>
        </w:rPr>
      </w:pPr>
      <w:r>
        <w:rPr>
          <w:b/>
        </w:rPr>
        <w:t xml:space="preserve">VU </w:t>
      </w:r>
      <w:r w:rsidRPr="00D71EF2">
        <w:t>les statuts du SIVU Transports Scolaires modifiés par arrêté préfectoral en date du 12 juillet 2016,</w:t>
      </w:r>
    </w:p>
    <w:p w14:paraId="6AA0D4D8" w14:textId="77777777" w:rsidR="00BD3539" w:rsidRPr="00103A47" w:rsidRDefault="00BD3539" w:rsidP="00BD3539">
      <w:pPr>
        <w:ind w:left="567"/>
      </w:pPr>
      <w:r w:rsidRPr="00FE769C">
        <w:rPr>
          <w:b/>
        </w:rPr>
        <w:t>VU</w:t>
      </w:r>
      <w:r>
        <w:t xml:space="preserve"> le BP 2017 présenté ce jour à l’assemblée par le Président,</w:t>
      </w:r>
    </w:p>
    <w:p w14:paraId="37125748" w14:textId="77777777" w:rsidR="00BD3539" w:rsidRDefault="00BD3539" w:rsidP="00BD3539">
      <w:pPr>
        <w:ind w:left="567"/>
      </w:pPr>
      <w:r w:rsidRPr="004B33D3">
        <w:rPr>
          <w:b/>
        </w:rPr>
        <w:t>CONSIDERANT</w:t>
      </w:r>
      <w:r w:rsidRPr="004B33D3">
        <w:t xml:space="preserve"> que, depuis la rentrée 2012-2013, le Conseil départemental du Loiret, a mis en place un</w:t>
      </w:r>
      <w:r>
        <w:br/>
      </w:r>
      <w:r w:rsidRPr="004B33D3">
        <w:t xml:space="preserve"> </w:t>
      </w:r>
      <w:proofErr w:type="spellStart"/>
      <w:r w:rsidRPr="004B33D3">
        <w:t>Pass</w:t>
      </w:r>
      <w:proofErr w:type="spellEnd"/>
      <w:r w:rsidRPr="004B33D3">
        <w:t xml:space="preserve"> Scolaire ouvrant droit à l’ensemble des lignes scolaires du réseau </w:t>
      </w:r>
      <w:proofErr w:type="spellStart"/>
      <w:r w:rsidRPr="004B33D3">
        <w:t>Ulys</w:t>
      </w:r>
      <w:proofErr w:type="spellEnd"/>
      <w:r w:rsidRPr="004B33D3">
        <w:t>,</w:t>
      </w:r>
    </w:p>
    <w:p w14:paraId="55AB45D0" w14:textId="77777777" w:rsidR="00BD3539" w:rsidRDefault="00BD3539" w:rsidP="00BD3539">
      <w:pPr>
        <w:ind w:left="567"/>
      </w:pPr>
      <w:r w:rsidRPr="004B33D3">
        <w:rPr>
          <w:b/>
        </w:rPr>
        <w:lastRenderedPageBreak/>
        <w:t>CONSIDERANT</w:t>
      </w:r>
      <w:r w:rsidRPr="004B33D3">
        <w:t xml:space="preserve"> que des enfants domiciliés à ROZOY-LE-VIEIL, qui dispose d’une école, empruntent les circuits avec des accompagnatrices du SIVU TS pour se rendre à l’école </w:t>
      </w:r>
      <w:r>
        <w:t xml:space="preserve">privée </w:t>
      </w:r>
      <w:r w:rsidRPr="004B33D3">
        <w:t xml:space="preserve">Sainte Jeanne D’Arc </w:t>
      </w:r>
      <w:r>
        <w:t>de Ferrières-en-Gâtinais.</w:t>
      </w:r>
    </w:p>
    <w:p w14:paraId="26A2228B" w14:textId="77777777" w:rsidR="00BD3539" w:rsidRDefault="00BD3539" w:rsidP="00BD3539">
      <w:pPr>
        <w:ind w:left="567"/>
      </w:pPr>
      <w:r w:rsidRPr="004B33D3">
        <w:rPr>
          <w:b/>
        </w:rPr>
        <w:t>CONSIDERANT</w:t>
      </w:r>
      <w:r w:rsidRPr="004B33D3">
        <w:t xml:space="preserve"> qu’il est difficile de refuser ces enfants, eu égard au règlement du Département qu’il convient de respecter en tant qu’Autorité Organisatrice de second rang (AO2), et dans un souci d’égalité de traitement des usagers, et que des coûts de fonctionnement (mise à disposition d’accompagnatrices) sont imputables au SIVU TS, il est proposé de demander une participation à ces de</w:t>
      </w:r>
      <w:r>
        <w:t>ux familles, d’un montant de 465</w:t>
      </w:r>
      <w:r w:rsidRPr="00220C86">
        <w:t xml:space="preserve"> €</w:t>
      </w:r>
      <w:r w:rsidRPr="004B33D3">
        <w:t xml:space="preserve"> par enf</w:t>
      </w:r>
      <w:r>
        <w:t>ant transporté pour l’année 2016-2017</w:t>
      </w:r>
      <w:r w:rsidRPr="004B33D3">
        <w:t>.</w:t>
      </w:r>
    </w:p>
    <w:p w14:paraId="3513EA24" w14:textId="1C9D5385" w:rsidR="00BD3539" w:rsidRDefault="004C6E2A" w:rsidP="00BD3539">
      <w:pPr>
        <w:ind w:left="567"/>
      </w:pPr>
      <w:r>
        <w:rPr>
          <w:bCs/>
        </w:rPr>
        <w:t xml:space="preserve">Il a été </w:t>
      </w:r>
      <w:r w:rsidR="00BD3539" w:rsidRPr="004B33D3">
        <w:rPr>
          <w:bCs/>
        </w:rPr>
        <w:t>proposé au Conseil Syndical de demander,</w:t>
      </w:r>
      <w:r w:rsidR="00BD3539" w:rsidRPr="004B33D3">
        <w:t xml:space="preserve"> dans un premier temps, un acompte (50 %) sur le montant de la participation dont sont redevables les deux familles, domiciliées sur la Commune de ROZOY-LE-VIEIL, puisque l’année scolaire est écoulée de moitié, et le solde au mois de juillet. Cette participation représente le coût du personnel de surveillance dans les cars scolaires et devra être soldée à la fin de l’année scolaire.</w:t>
      </w:r>
      <w:r w:rsidR="00BD3539">
        <w:t xml:space="preserve"> </w:t>
      </w:r>
    </w:p>
    <w:p w14:paraId="580A3108" w14:textId="77777777" w:rsidR="00BD3539" w:rsidRPr="004B33D3" w:rsidRDefault="00BD3539" w:rsidP="00BD3539">
      <w:pPr>
        <w:ind w:left="567"/>
      </w:pPr>
      <w:r w:rsidRPr="004B33D3">
        <w:rPr>
          <w:bCs/>
        </w:rPr>
        <w:t>La</w:t>
      </w:r>
      <w:r w:rsidRPr="004B33D3">
        <w:t xml:space="preserve"> recette correspondante est </w:t>
      </w:r>
      <w:r>
        <w:t>inscrite au Budget Primitif 2017</w:t>
      </w:r>
      <w:r w:rsidRPr="004B33D3">
        <w:t xml:space="preserve"> du S.I.V.U. Transport Scolaire de Ferrières-en-Gâtinais, au chapitre 74.</w:t>
      </w:r>
    </w:p>
    <w:p w14:paraId="3BD45391" w14:textId="3BA597CF" w:rsidR="00BD3539" w:rsidRPr="00D10583" w:rsidRDefault="004C6E2A" w:rsidP="00BD3539">
      <w:pPr>
        <w:ind w:left="567"/>
        <w:rPr>
          <w:bCs/>
        </w:rPr>
      </w:pPr>
      <w:r>
        <w:rPr>
          <w:bCs/>
        </w:rPr>
        <w:t>Le</w:t>
      </w:r>
      <w:r w:rsidR="00BD3539" w:rsidRPr="00D10583">
        <w:rPr>
          <w:bCs/>
        </w:rPr>
        <w:t xml:space="preserve"> Conseil syndical </w:t>
      </w:r>
      <w:r>
        <w:rPr>
          <w:bCs/>
        </w:rPr>
        <w:t xml:space="preserve">a décidé </w:t>
      </w:r>
      <w:r w:rsidR="00BD3539" w:rsidRPr="00D10583">
        <w:rPr>
          <w:bCs/>
        </w:rPr>
        <w:t>de :</w:t>
      </w:r>
    </w:p>
    <w:p w14:paraId="5B96AD34" w14:textId="77777777" w:rsidR="00BD3539" w:rsidRPr="004B33D3" w:rsidRDefault="00BD3539" w:rsidP="00BD3539">
      <w:pPr>
        <w:ind w:left="567"/>
        <w:rPr>
          <w:b/>
          <w:bCs/>
        </w:rPr>
      </w:pPr>
      <w:r>
        <w:rPr>
          <w:b/>
          <w:bCs/>
        </w:rPr>
        <w:t>-AUTORISER</w:t>
      </w:r>
      <w:r w:rsidRPr="008D2392">
        <w:rPr>
          <w:bCs/>
        </w:rPr>
        <w:t>, le Président, à demander le versement d’</w:t>
      </w:r>
      <w:r w:rsidRPr="008D2392">
        <w:t>un</w:t>
      </w:r>
      <w:r w:rsidRPr="004B33D3">
        <w:t xml:space="preserve"> acompte (50 %) sur le montant de la participation dont sont redevables les deux familles, domiciliées sur la Commune de ROZOY-LE-VIEIL, puisque l’année scolaire est écoulée de moitié, et le solde au mois de juillet.</w:t>
      </w:r>
    </w:p>
    <w:p w14:paraId="3E7F8154" w14:textId="77777777" w:rsidR="00BD3539" w:rsidRDefault="00BD3539" w:rsidP="00BD3539">
      <w:pPr>
        <w:ind w:left="567"/>
      </w:pPr>
      <w:r w:rsidRPr="004B33D3">
        <w:t>Cette participation représente le coût du personnel de surve</w:t>
      </w:r>
      <w:r>
        <w:t xml:space="preserve">illance dans les cars scolaires </w:t>
      </w:r>
      <w:r w:rsidRPr="004B33D3">
        <w:t>et devra être soldée à la fin de l’année scolaire.</w:t>
      </w:r>
    </w:p>
    <w:p w14:paraId="3C913A66" w14:textId="77777777" w:rsidR="00BD3539" w:rsidRPr="004B33D3" w:rsidRDefault="00BD3539" w:rsidP="00BD3539">
      <w:pPr>
        <w:ind w:left="567"/>
      </w:pPr>
      <w:r>
        <w:rPr>
          <w:b/>
          <w:bCs/>
        </w:rPr>
        <w:t>-DIRE</w:t>
      </w:r>
      <w:r w:rsidRPr="004B33D3">
        <w:t xml:space="preserve"> que la recette correspondante est </w:t>
      </w:r>
      <w:r>
        <w:t>inscrite au Budget Primitif 2017</w:t>
      </w:r>
      <w:r w:rsidRPr="004B33D3">
        <w:t xml:space="preserve"> du S.I.V.U. Transport Scolaire de Ferrières-en-Gâtinais, au chapitre 74.</w:t>
      </w:r>
    </w:p>
    <w:p w14:paraId="2A7A2E74" w14:textId="61F09E7D"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Décision du Conseil Syndical :</w:t>
      </w:r>
      <w:r>
        <w:rPr>
          <w:rFonts w:ascii="Arial" w:hAnsi="Arial" w:cs="Arial"/>
          <w:color w:val="000000" w:themeColor="text1"/>
          <w:sz w:val="20"/>
          <w:szCs w:val="20"/>
        </w:rPr>
        <w:t xml:space="preserve"> </w:t>
      </w:r>
      <w:r w:rsidRPr="00BD3539">
        <w:rPr>
          <w:rFonts w:ascii="Arial" w:hAnsi="Arial" w:cs="Arial"/>
          <w:color w:val="FF0000"/>
          <w:sz w:val="20"/>
          <w:szCs w:val="20"/>
        </w:rPr>
        <w:t>UNANIMITE</w:t>
      </w:r>
    </w:p>
    <w:p w14:paraId="4D089314" w14:textId="5004B948"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Contre :</w:t>
      </w:r>
      <w:r w:rsidR="00750C36">
        <w:rPr>
          <w:rFonts w:ascii="Arial" w:hAnsi="Arial" w:cs="Arial"/>
          <w:color w:val="000000" w:themeColor="text1"/>
          <w:sz w:val="20"/>
          <w:szCs w:val="20"/>
        </w:rPr>
        <w:t xml:space="preserve"> 0</w:t>
      </w:r>
    </w:p>
    <w:p w14:paraId="5CFF3AA2" w14:textId="6044E894" w:rsidR="00BD3539"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Abstention :</w:t>
      </w:r>
      <w:r w:rsidR="00750C36">
        <w:rPr>
          <w:rFonts w:ascii="Arial" w:hAnsi="Arial" w:cs="Arial"/>
          <w:color w:val="000000" w:themeColor="text1"/>
          <w:sz w:val="20"/>
          <w:szCs w:val="20"/>
        </w:rPr>
        <w:t xml:space="preserve"> 0</w:t>
      </w:r>
    </w:p>
    <w:p w14:paraId="0E983AC8" w14:textId="4E9B6569"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Pour :</w:t>
      </w:r>
      <w:r w:rsidR="00750C36">
        <w:rPr>
          <w:rFonts w:ascii="Arial" w:hAnsi="Arial" w:cs="Arial"/>
          <w:color w:val="000000" w:themeColor="text1"/>
          <w:sz w:val="20"/>
          <w:szCs w:val="20"/>
        </w:rPr>
        <w:t xml:space="preserve"> 16</w:t>
      </w:r>
    </w:p>
    <w:p w14:paraId="467946EC" w14:textId="77777777" w:rsidR="00BD3539" w:rsidRDefault="00BD3539" w:rsidP="00BD3539">
      <w:pPr>
        <w:pStyle w:val="Titre2"/>
        <w:ind w:left="360"/>
      </w:pPr>
      <w:bookmarkStart w:id="8" w:name="_Toc479167149"/>
      <w:r>
        <w:rPr>
          <w:color w:val="000000" w:themeColor="text1"/>
        </w:rPr>
        <w:t>B.</w:t>
      </w:r>
      <w:r>
        <w:rPr>
          <w:color w:val="000000" w:themeColor="text1"/>
        </w:rPr>
        <w:tab/>
        <w:t>CONVENTIONS AVEC LA REGION CENTRE-VAL DE LOIRE SUITE A LA LOI NOTRE DANS LE DOMAINE DES TRANSPORTS D’ELEVES</w:t>
      </w:r>
      <w:r w:rsidRPr="00922C0E">
        <w:t xml:space="preserve"> </w:t>
      </w:r>
      <w:r>
        <w:t xml:space="preserve">ET AUTORISATION DE SIGNATURE DU PRESIDENT </w:t>
      </w:r>
      <w:r w:rsidRPr="00922C0E">
        <w:t xml:space="preserve">(Délibération </w:t>
      </w:r>
      <w:r>
        <w:t>n°2017/04/09</w:t>
      </w:r>
      <w:r w:rsidRPr="00922C0E">
        <w:t>)</w:t>
      </w:r>
      <w:bookmarkEnd w:id="8"/>
    </w:p>
    <w:p w14:paraId="35A29F0E" w14:textId="77777777" w:rsidR="00BD3539" w:rsidRDefault="00BD3539" w:rsidP="00BD3539"/>
    <w:p w14:paraId="3ABCB554" w14:textId="77777777" w:rsidR="00BD3539" w:rsidRDefault="00BD3539" w:rsidP="00BD3539">
      <w:pPr>
        <w:ind w:left="36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 xml:space="preserve">Suite à la loi </w:t>
      </w:r>
      <w:proofErr w:type="spellStart"/>
      <w:r>
        <w:rPr>
          <w:rFonts w:asciiTheme="minorHAnsi" w:hAnsiTheme="minorHAnsi" w:cs="Arial"/>
          <w:color w:val="000000" w:themeColor="text1"/>
          <w:shd w:val="clear" w:color="auto" w:fill="FFFFFF"/>
        </w:rPr>
        <w:t>NOTRe</w:t>
      </w:r>
      <w:proofErr w:type="spellEnd"/>
      <w:r>
        <w:rPr>
          <w:rFonts w:asciiTheme="minorHAnsi" w:hAnsiTheme="minorHAnsi" w:cs="Arial"/>
          <w:color w:val="000000" w:themeColor="text1"/>
          <w:shd w:val="clear" w:color="auto" w:fill="FFFFFF"/>
        </w:rPr>
        <w:t xml:space="preserve"> sur la reprise des transports par la Région Centre-Val de Loire au 1er septembre 2017,</w:t>
      </w:r>
    </w:p>
    <w:p w14:paraId="748517CD" w14:textId="77777777" w:rsidR="00BD3539" w:rsidRDefault="00BD3539" w:rsidP="00BD3539">
      <w:pPr>
        <w:ind w:left="360"/>
        <w:rPr>
          <w:rStyle w:val="apple-converted-space"/>
          <w:rFonts w:asciiTheme="minorHAnsi" w:hAnsiTheme="minorHAnsi" w:cs="Arial"/>
          <w:color w:val="000000" w:themeColor="text1"/>
          <w:shd w:val="clear" w:color="auto" w:fill="FFFFFF"/>
        </w:rPr>
      </w:pPr>
      <w:r w:rsidRPr="004B78DF">
        <w:rPr>
          <w:rFonts w:asciiTheme="minorHAnsi" w:hAnsiTheme="minorHAnsi" w:cs="Arial"/>
          <w:color w:val="000000" w:themeColor="text1"/>
          <w:shd w:val="clear" w:color="auto" w:fill="FFFFFF"/>
        </w:rPr>
        <w:t xml:space="preserve">Dans un contexte organisationnel en mutation, impacté à la fois par la régionalisation du transport de personnes, notamment scolaires, le système des délégations de compétences est appelé à </w:t>
      </w:r>
      <w:r>
        <w:rPr>
          <w:rFonts w:asciiTheme="minorHAnsi" w:hAnsiTheme="minorHAnsi" w:cs="Arial"/>
          <w:color w:val="000000" w:themeColor="text1"/>
          <w:shd w:val="clear" w:color="auto" w:fill="FFFFFF"/>
        </w:rPr>
        <w:t xml:space="preserve">évoluer dans le domaine des transports </w:t>
      </w:r>
      <w:r w:rsidRPr="004B78DF">
        <w:rPr>
          <w:rFonts w:asciiTheme="minorHAnsi" w:hAnsiTheme="minorHAnsi" w:cs="Arial"/>
          <w:color w:val="000000" w:themeColor="text1"/>
          <w:shd w:val="clear" w:color="auto" w:fill="FFFFFF"/>
        </w:rPr>
        <w:t>d’élèves.</w:t>
      </w:r>
      <w:r w:rsidRPr="004B78DF">
        <w:rPr>
          <w:rStyle w:val="apple-converted-space"/>
          <w:rFonts w:asciiTheme="minorHAnsi" w:hAnsiTheme="minorHAnsi" w:cs="Arial"/>
          <w:color w:val="000000" w:themeColor="text1"/>
          <w:shd w:val="clear" w:color="auto" w:fill="FFFFFF"/>
        </w:rPr>
        <w:t> </w:t>
      </w:r>
    </w:p>
    <w:p w14:paraId="30EF0DD5" w14:textId="3B380793" w:rsidR="00BD3539" w:rsidRPr="004B78DF" w:rsidRDefault="00BD3539" w:rsidP="00BD3539">
      <w:pPr>
        <w:ind w:left="360"/>
        <w:rPr>
          <w:rFonts w:asciiTheme="minorHAnsi" w:hAnsiTheme="minorHAnsi"/>
          <w:color w:val="000000" w:themeColor="text1"/>
        </w:rPr>
      </w:pPr>
      <w:r>
        <w:rPr>
          <w:rFonts w:asciiTheme="minorHAnsi" w:hAnsiTheme="minorHAnsi" w:cs="Arial"/>
          <w:color w:val="000000" w:themeColor="text1"/>
          <w:shd w:val="clear" w:color="auto" w:fill="FFFFFF"/>
        </w:rPr>
        <w:t>En substitution au Conseil Départemental qui assurait jusqu’alors cette mission, i</w:t>
      </w:r>
      <w:r w:rsidR="004C6E2A">
        <w:rPr>
          <w:rFonts w:asciiTheme="minorHAnsi" w:hAnsiTheme="minorHAnsi" w:cs="Arial"/>
          <w:color w:val="000000" w:themeColor="text1"/>
          <w:shd w:val="clear" w:color="auto" w:fill="FFFFFF"/>
        </w:rPr>
        <w:t>l a été</w:t>
      </w:r>
      <w:r>
        <w:rPr>
          <w:rFonts w:asciiTheme="minorHAnsi" w:hAnsiTheme="minorHAnsi" w:cs="Arial"/>
          <w:color w:val="000000" w:themeColor="text1"/>
          <w:shd w:val="clear" w:color="auto" w:fill="FFFFFF"/>
        </w:rPr>
        <w:t xml:space="preserve"> demandé au Conseil Syndical d’autoriser le Président à signer tout document relatif à cette affaire avec la Région Centre-Val de Loire.</w:t>
      </w:r>
    </w:p>
    <w:p w14:paraId="5DF26FAE" w14:textId="0113B1B3"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Décision du Conseil Syndical :</w:t>
      </w:r>
      <w:r>
        <w:rPr>
          <w:rFonts w:ascii="Arial" w:hAnsi="Arial" w:cs="Arial"/>
          <w:color w:val="000000" w:themeColor="text1"/>
          <w:sz w:val="20"/>
          <w:szCs w:val="20"/>
        </w:rPr>
        <w:t xml:space="preserve"> </w:t>
      </w:r>
      <w:r w:rsidRPr="00BD3539">
        <w:rPr>
          <w:rFonts w:ascii="Arial" w:hAnsi="Arial" w:cs="Arial"/>
          <w:color w:val="FF0000"/>
          <w:sz w:val="20"/>
          <w:szCs w:val="20"/>
        </w:rPr>
        <w:t>UNANIMITE</w:t>
      </w:r>
    </w:p>
    <w:p w14:paraId="52D4C00E" w14:textId="4B51BA8C"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Contre :</w:t>
      </w:r>
      <w:r w:rsidR="00750C36">
        <w:rPr>
          <w:rFonts w:ascii="Arial" w:hAnsi="Arial" w:cs="Arial"/>
          <w:color w:val="000000" w:themeColor="text1"/>
          <w:sz w:val="20"/>
          <w:szCs w:val="20"/>
        </w:rPr>
        <w:t xml:space="preserve"> 0</w:t>
      </w:r>
    </w:p>
    <w:p w14:paraId="46D8AB5B" w14:textId="196E73D0" w:rsidR="00BD3539"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Abstention :</w:t>
      </w:r>
      <w:r w:rsidR="00750C36">
        <w:rPr>
          <w:rFonts w:ascii="Arial" w:hAnsi="Arial" w:cs="Arial"/>
          <w:color w:val="000000" w:themeColor="text1"/>
          <w:sz w:val="20"/>
          <w:szCs w:val="20"/>
        </w:rPr>
        <w:t xml:space="preserve"> 0</w:t>
      </w:r>
    </w:p>
    <w:p w14:paraId="72A48C37" w14:textId="3D5DBC11" w:rsidR="00BD3539" w:rsidRPr="00482C8F" w:rsidRDefault="00BD3539" w:rsidP="00BD3539">
      <w:pPr>
        <w:pBdr>
          <w:top w:val="single" w:sz="4" w:space="1" w:color="auto"/>
          <w:left w:val="single" w:sz="4" w:space="4" w:color="auto"/>
          <w:bottom w:val="single" w:sz="4" w:space="1" w:color="auto"/>
          <w:right w:val="single" w:sz="4" w:space="4" w:color="auto"/>
        </w:pBdr>
        <w:tabs>
          <w:tab w:val="left" w:pos="2520"/>
        </w:tabs>
        <w:spacing w:after="0" w:line="240" w:lineRule="auto"/>
        <w:ind w:left="426"/>
        <w:rPr>
          <w:rFonts w:ascii="Arial" w:hAnsi="Arial" w:cs="Arial"/>
          <w:color w:val="000000" w:themeColor="text1"/>
          <w:sz w:val="20"/>
          <w:szCs w:val="20"/>
        </w:rPr>
      </w:pPr>
      <w:r w:rsidRPr="00482C8F">
        <w:rPr>
          <w:rFonts w:ascii="Arial" w:hAnsi="Arial" w:cs="Arial"/>
          <w:color w:val="000000" w:themeColor="text1"/>
          <w:sz w:val="20"/>
          <w:szCs w:val="20"/>
        </w:rPr>
        <w:t>Pour :</w:t>
      </w:r>
      <w:r w:rsidR="00750C36">
        <w:rPr>
          <w:rFonts w:ascii="Arial" w:hAnsi="Arial" w:cs="Arial"/>
          <w:color w:val="000000" w:themeColor="text1"/>
          <w:sz w:val="20"/>
          <w:szCs w:val="20"/>
        </w:rPr>
        <w:t xml:space="preserve"> 16</w:t>
      </w:r>
    </w:p>
    <w:p w14:paraId="0132ACD6" w14:textId="77777777" w:rsidR="00BD3539" w:rsidRDefault="00BD3539" w:rsidP="00BD3539">
      <w:pPr>
        <w:pStyle w:val="Titre1"/>
        <w:ind w:left="360"/>
      </w:pPr>
      <w:bookmarkStart w:id="9" w:name="_Toc479167150"/>
      <w:r>
        <w:t>3.</w:t>
      </w:r>
      <w:r>
        <w:tab/>
        <w:t>QUESTIONS DIVERSES</w:t>
      </w:r>
      <w:bookmarkEnd w:id="9"/>
    </w:p>
    <w:p w14:paraId="137DDE34" w14:textId="77777777" w:rsidR="00BD3539" w:rsidRPr="00BA3C83" w:rsidRDefault="00BD3539" w:rsidP="00BD3539">
      <w:pPr>
        <w:ind w:left="709"/>
      </w:pPr>
    </w:p>
    <w:p w14:paraId="25F235D4" w14:textId="0BB2AD11" w:rsidR="00FA48F6" w:rsidRPr="00201EBA" w:rsidRDefault="00AB0EEE" w:rsidP="00AB0EEE">
      <w:pPr>
        <w:ind w:firstLine="567"/>
        <w:rPr>
          <w:rFonts w:asciiTheme="minorHAnsi" w:hAnsiTheme="minorHAnsi"/>
          <w:color w:val="000000" w:themeColor="text1"/>
        </w:rPr>
      </w:pPr>
      <w:r>
        <w:rPr>
          <w:rFonts w:asciiTheme="minorHAnsi" w:hAnsiTheme="minorHAnsi" w:cs="Arial"/>
          <w:b/>
        </w:rPr>
        <w:t>Sans autre observation, l</w:t>
      </w:r>
      <w:r w:rsidR="005B1109" w:rsidRPr="00201EBA">
        <w:rPr>
          <w:rFonts w:asciiTheme="minorHAnsi" w:hAnsiTheme="minorHAnsi" w:cs="Arial"/>
          <w:b/>
        </w:rPr>
        <w:t>a séance est</w:t>
      </w:r>
      <w:r w:rsidR="00BD3539">
        <w:rPr>
          <w:rFonts w:asciiTheme="minorHAnsi" w:hAnsiTheme="minorHAnsi" w:cs="Arial"/>
          <w:b/>
        </w:rPr>
        <w:t xml:space="preserve"> levée à 18h2</w:t>
      </w:r>
      <w:r w:rsidR="00F60FAF" w:rsidRPr="00201EBA">
        <w:rPr>
          <w:rFonts w:asciiTheme="minorHAnsi" w:hAnsiTheme="minorHAnsi" w:cs="Arial"/>
          <w:b/>
        </w:rPr>
        <w:t>0</w:t>
      </w:r>
      <w:r w:rsidR="004A3807" w:rsidRPr="00201EBA">
        <w:rPr>
          <w:rFonts w:asciiTheme="minorHAnsi" w:hAnsiTheme="minorHAnsi" w:cs="Arial"/>
          <w:b/>
        </w:rPr>
        <w:t>.</w:t>
      </w:r>
    </w:p>
    <w:sectPr w:rsidR="00FA48F6" w:rsidRPr="00201EBA" w:rsidSect="00F36375">
      <w:footerReference w:type="default" r:id="rId8"/>
      <w:type w:val="continuous"/>
      <w:pgSz w:w="11906" w:h="16838"/>
      <w:pgMar w:top="426" w:right="991" w:bottom="567" w:left="56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783C8" w14:textId="77777777" w:rsidR="00AA67E8" w:rsidRDefault="00AA67E8" w:rsidP="00E93302">
      <w:pPr>
        <w:spacing w:after="0" w:line="240" w:lineRule="auto"/>
      </w:pPr>
      <w:r>
        <w:separator/>
      </w:r>
    </w:p>
  </w:endnote>
  <w:endnote w:type="continuationSeparator" w:id="0">
    <w:p w14:paraId="0D6EE5FB" w14:textId="77777777" w:rsidR="00AA67E8" w:rsidRDefault="00AA67E8" w:rsidP="00E9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Extra Bold">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N)">
    <w:altName w:val="Arial"/>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15662"/>
      <w:docPartObj>
        <w:docPartGallery w:val="Page Numbers (Bottom of Page)"/>
        <w:docPartUnique/>
      </w:docPartObj>
    </w:sdtPr>
    <w:sdtEndPr/>
    <w:sdtContent>
      <w:p w14:paraId="6D2DF53C" w14:textId="77777777" w:rsidR="002167E6" w:rsidRDefault="002167E6">
        <w:pPr>
          <w:pStyle w:val="Pieddepage"/>
          <w:jc w:val="right"/>
        </w:pPr>
        <w:r>
          <w:fldChar w:fldCharType="begin"/>
        </w:r>
        <w:r>
          <w:instrText>PAGE   \* MERGEFORMAT</w:instrText>
        </w:r>
        <w:r>
          <w:fldChar w:fldCharType="separate"/>
        </w:r>
        <w:r w:rsidR="00555CE7">
          <w:rPr>
            <w:noProof/>
          </w:rPr>
          <w:t>5</w:t>
        </w:r>
        <w:r>
          <w:fldChar w:fldCharType="end"/>
        </w:r>
      </w:p>
    </w:sdtContent>
  </w:sdt>
  <w:p w14:paraId="1725E587" w14:textId="77777777" w:rsidR="00FA48F6" w:rsidRDefault="00FA48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5BBFD" w14:textId="77777777" w:rsidR="00AA67E8" w:rsidRDefault="00AA67E8" w:rsidP="00E93302">
      <w:pPr>
        <w:spacing w:after="0" w:line="240" w:lineRule="auto"/>
      </w:pPr>
      <w:r>
        <w:separator/>
      </w:r>
    </w:p>
  </w:footnote>
  <w:footnote w:type="continuationSeparator" w:id="0">
    <w:p w14:paraId="663E37FF" w14:textId="77777777" w:rsidR="00AA67E8" w:rsidRDefault="00AA67E8" w:rsidP="00E93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02"/>
      </v:shape>
    </w:pict>
  </w:numPicBullet>
  <w:abstractNum w:abstractNumId="0" w15:restartNumberingAfterBreak="0">
    <w:nsid w:val="040263AA"/>
    <w:multiLevelType w:val="hybridMultilevel"/>
    <w:tmpl w:val="F6FCDD9C"/>
    <w:lvl w:ilvl="0" w:tplc="B72A64B6">
      <w:start w:val="1"/>
      <w:numFmt w:val="upperLetter"/>
      <w:lvlText w:val="%1."/>
      <w:lvlJc w:val="left"/>
      <w:pPr>
        <w:ind w:left="1065" w:hanging="705"/>
      </w:pPr>
      <w:rPr>
        <w:rFonts w:cs="Times New Roman"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7B00FDF"/>
    <w:multiLevelType w:val="hybridMultilevel"/>
    <w:tmpl w:val="346ECD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70397"/>
    <w:multiLevelType w:val="hybridMultilevel"/>
    <w:tmpl w:val="1298C0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331F6E"/>
    <w:multiLevelType w:val="hybridMultilevel"/>
    <w:tmpl w:val="9050B0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D617F"/>
    <w:multiLevelType w:val="hybridMultilevel"/>
    <w:tmpl w:val="257C8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720F6E"/>
    <w:multiLevelType w:val="hybridMultilevel"/>
    <w:tmpl w:val="D86C36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130E61"/>
    <w:multiLevelType w:val="hybridMultilevel"/>
    <w:tmpl w:val="CF8A9A4C"/>
    <w:lvl w:ilvl="0" w:tplc="700E3DE4">
      <w:start w:val="3"/>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0F93316A"/>
    <w:multiLevelType w:val="hybridMultilevel"/>
    <w:tmpl w:val="26F6F49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08A34BB"/>
    <w:multiLevelType w:val="hybridMultilevel"/>
    <w:tmpl w:val="722EB78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2F73F58"/>
    <w:multiLevelType w:val="hybridMultilevel"/>
    <w:tmpl w:val="AC667834"/>
    <w:lvl w:ilvl="0" w:tplc="D69EF39E">
      <w:start w:val="1"/>
      <w:numFmt w:val="upperLetter"/>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483BD6"/>
    <w:multiLevelType w:val="hybridMultilevel"/>
    <w:tmpl w:val="87289046"/>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80F2316"/>
    <w:multiLevelType w:val="hybridMultilevel"/>
    <w:tmpl w:val="999EB7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FD31C7"/>
    <w:multiLevelType w:val="hybridMultilevel"/>
    <w:tmpl w:val="762E66CA"/>
    <w:lvl w:ilvl="0" w:tplc="CCC8B27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70955"/>
    <w:multiLevelType w:val="hybridMultilevel"/>
    <w:tmpl w:val="8208E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495C07"/>
    <w:multiLevelType w:val="hybridMultilevel"/>
    <w:tmpl w:val="9DFC6D04"/>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234707F1"/>
    <w:multiLevelType w:val="hybridMultilevel"/>
    <w:tmpl w:val="5FB666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246F7041"/>
    <w:multiLevelType w:val="hybridMultilevel"/>
    <w:tmpl w:val="309A12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4020D8"/>
    <w:multiLevelType w:val="hybridMultilevel"/>
    <w:tmpl w:val="834C89F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7510CBB"/>
    <w:multiLevelType w:val="hybridMultilevel"/>
    <w:tmpl w:val="0BBEC6C2"/>
    <w:lvl w:ilvl="0" w:tplc="C31823AE">
      <w:start w:val="1"/>
      <w:numFmt w:val="upperLetter"/>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9" w15:restartNumberingAfterBreak="0">
    <w:nsid w:val="29DC0E92"/>
    <w:multiLevelType w:val="hybridMultilevel"/>
    <w:tmpl w:val="EC52B4B0"/>
    <w:lvl w:ilvl="0" w:tplc="7B3663C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2CC84173"/>
    <w:multiLevelType w:val="hybridMultilevel"/>
    <w:tmpl w:val="A158550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2EB64025"/>
    <w:multiLevelType w:val="hybridMultilevel"/>
    <w:tmpl w:val="DBDE5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0D34AB0"/>
    <w:multiLevelType w:val="hybridMultilevel"/>
    <w:tmpl w:val="2C701422"/>
    <w:lvl w:ilvl="0" w:tplc="C9B6F396">
      <w:start w:val="1"/>
      <w:numFmt w:val="decimal"/>
      <w:lvlText w:val="%1."/>
      <w:lvlJc w:val="left"/>
      <w:pPr>
        <w:ind w:left="786"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3A86172"/>
    <w:multiLevelType w:val="hybridMultilevel"/>
    <w:tmpl w:val="665445C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353201D1"/>
    <w:multiLevelType w:val="hybridMultilevel"/>
    <w:tmpl w:val="7D8CD5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A74245A"/>
    <w:multiLevelType w:val="hybridMultilevel"/>
    <w:tmpl w:val="CAF6D8AA"/>
    <w:lvl w:ilvl="0" w:tplc="610A2F3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3EC95D92"/>
    <w:multiLevelType w:val="hybridMultilevel"/>
    <w:tmpl w:val="7E3C4626"/>
    <w:lvl w:ilvl="0" w:tplc="FFFFFFFF">
      <w:start w:val="9"/>
      <w:numFmt w:val="bullet"/>
      <w:lvlText w:val="-"/>
      <w:lvlJc w:val="left"/>
      <w:pPr>
        <w:tabs>
          <w:tab w:val="num" w:pos="1069"/>
        </w:tabs>
        <w:ind w:left="1069" w:hanging="360"/>
      </w:pPr>
      <w:rPr>
        <w:rFonts w:ascii="Albertus Extra Bold" w:eastAsia="Times New Roman" w:hAnsi="Albertus Extra Bold"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3F416352"/>
    <w:multiLevelType w:val="multilevel"/>
    <w:tmpl w:val="0D8650A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F637B06"/>
    <w:multiLevelType w:val="hybridMultilevel"/>
    <w:tmpl w:val="16B8EAFA"/>
    <w:lvl w:ilvl="0" w:tplc="2B48DCB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402B7144"/>
    <w:multiLevelType w:val="hybridMultilevel"/>
    <w:tmpl w:val="5A4A1C94"/>
    <w:lvl w:ilvl="0" w:tplc="2B48DCB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408A3E75"/>
    <w:multiLevelType w:val="hybridMultilevel"/>
    <w:tmpl w:val="54022B9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41A7775D"/>
    <w:multiLevelType w:val="hybridMultilevel"/>
    <w:tmpl w:val="E034B16A"/>
    <w:lvl w:ilvl="0" w:tplc="E32226A4">
      <w:start w:val="1"/>
      <w:numFmt w:val="upperLetter"/>
      <w:lvlText w:val="%1."/>
      <w:lvlJc w:val="left"/>
      <w:pPr>
        <w:ind w:left="1065" w:hanging="705"/>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D404A0E"/>
    <w:multiLevelType w:val="hybridMultilevel"/>
    <w:tmpl w:val="5A56F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DC36C5F"/>
    <w:multiLevelType w:val="multilevel"/>
    <w:tmpl w:val="040C001F"/>
    <w:lvl w:ilvl="0">
      <w:start w:val="1"/>
      <w:numFmt w:val="decimal"/>
      <w:lvlText w:val="%1."/>
      <w:lvlJc w:val="left"/>
      <w:pPr>
        <w:ind w:left="3480" w:hanging="360"/>
      </w:pPr>
    </w:lvl>
    <w:lvl w:ilvl="1">
      <w:start w:val="1"/>
      <w:numFmt w:val="decimal"/>
      <w:lvlText w:val="%1.%2."/>
      <w:lvlJc w:val="left"/>
      <w:pPr>
        <w:ind w:left="3912" w:hanging="432"/>
      </w:pPr>
    </w:lvl>
    <w:lvl w:ilvl="2">
      <w:start w:val="1"/>
      <w:numFmt w:val="decimal"/>
      <w:lvlText w:val="%1.%2.%3."/>
      <w:lvlJc w:val="left"/>
      <w:pPr>
        <w:ind w:left="4344" w:hanging="504"/>
      </w:pPr>
    </w:lvl>
    <w:lvl w:ilvl="3">
      <w:start w:val="1"/>
      <w:numFmt w:val="decimal"/>
      <w:lvlText w:val="%1.%2.%3.%4."/>
      <w:lvlJc w:val="left"/>
      <w:pPr>
        <w:ind w:left="4848" w:hanging="648"/>
      </w:pPr>
    </w:lvl>
    <w:lvl w:ilvl="4">
      <w:start w:val="1"/>
      <w:numFmt w:val="decimal"/>
      <w:lvlText w:val="%1.%2.%3.%4.%5."/>
      <w:lvlJc w:val="left"/>
      <w:pPr>
        <w:ind w:left="5352" w:hanging="792"/>
      </w:pPr>
    </w:lvl>
    <w:lvl w:ilvl="5">
      <w:start w:val="1"/>
      <w:numFmt w:val="decimal"/>
      <w:lvlText w:val="%1.%2.%3.%4.%5.%6."/>
      <w:lvlJc w:val="left"/>
      <w:pPr>
        <w:ind w:left="5856" w:hanging="936"/>
      </w:pPr>
    </w:lvl>
    <w:lvl w:ilvl="6">
      <w:start w:val="1"/>
      <w:numFmt w:val="decimal"/>
      <w:lvlText w:val="%1.%2.%3.%4.%5.%6.%7."/>
      <w:lvlJc w:val="left"/>
      <w:pPr>
        <w:ind w:left="6360" w:hanging="1080"/>
      </w:pPr>
    </w:lvl>
    <w:lvl w:ilvl="7">
      <w:start w:val="1"/>
      <w:numFmt w:val="decimal"/>
      <w:lvlText w:val="%1.%2.%3.%4.%5.%6.%7.%8."/>
      <w:lvlJc w:val="left"/>
      <w:pPr>
        <w:ind w:left="6864" w:hanging="1224"/>
      </w:pPr>
    </w:lvl>
    <w:lvl w:ilvl="8">
      <w:start w:val="1"/>
      <w:numFmt w:val="decimal"/>
      <w:lvlText w:val="%1.%2.%3.%4.%5.%6.%7.%8.%9."/>
      <w:lvlJc w:val="left"/>
      <w:pPr>
        <w:ind w:left="7440" w:hanging="1440"/>
      </w:pPr>
    </w:lvl>
  </w:abstractNum>
  <w:abstractNum w:abstractNumId="34" w15:restartNumberingAfterBreak="0">
    <w:nsid w:val="4E2F2D21"/>
    <w:multiLevelType w:val="hybridMultilevel"/>
    <w:tmpl w:val="6534F8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ED5156C"/>
    <w:multiLevelType w:val="hybridMultilevel"/>
    <w:tmpl w:val="4E6CE9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DA2522"/>
    <w:multiLevelType w:val="hybridMultilevel"/>
    <w:tmpl w:val="4B06B216"/>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AF07D12"/>
    <w:multiLevelType w:val="hybridMultilevel"/>
    <w:tmpl w:val="F6E451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C822732"/>
    <w:multiLevelType w:val="hybridMultilevel"/>
    <w:tmpl w:val="DFA2ED8C"/>
    <w:lvl w:ilvl="0" w:tplc="D56C3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F5C0B23"/>
    <w:multiLevelType w:val="hybridMultilevel"/>
    <w:tmpl w:val="A692A640"/>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F65721F"/>
    <w:multiLevelType w:val="hybridMultilevel"/>
    <w:tmpl w:val="A9886674"/>
    <w:lvl w:ilvl="0" w:tplc="CEA4FE2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0892D7B"/>
    <w:multiLevelType w:val="hybridMultilevel"/>
    <w:tmpl w:val="E3A6E0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32D7E9E"/>
    <w:multiLevelType w:val="hybridMultilevel"/>
    <w:tmpl w:val="15386FC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5A3FB3"/>
    <w:multiLevelType w:val="hybridMultilevel"/>
    <w:tmpl w:val="5948909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68886C7E"/>
    <w:multiLevelType w:val="hybridMultilevel"/>
    <w:tmpl w:val="42725C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96B08B5"/>
    <w:multiLevelType w:val="hybridMultilevel"/>
    <w:tmpl w:val="8B8CF3D0"/>
    <w:lvl w:ilvl="0" w:tplc="47B07F14">
      <w:start w:val="1"/>
      <w:numFmt w:val="upperLetter"/>
      <w:lvlText w:val="%1."/>
      <w:lvlJc w:val="left"/>
      <w:pPr>
        <w:ind w:left="720" w:hanging="360"/>
      </w:pPr>
      <w:rPr>
        <w:rFonts w:ascii="Calibri Light" w:hAnsi="Calibri Light"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BDB6D17"/>
    <w:multiLevelType w:val="hybridMultilevel"/>
    <w:tmpl w:val="100AA478"/>
    <w:lvl w:ilvl="0" w:tplc="E51E6214">
      <w:start w:val="1"/>
      <w:numFmt w:val="upp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7" w15:restartNumberingAfterBreak="0">
    <w:nsid w:val="6EF33D09"/>
    <w:multiLevelType w:val="hybridMultilevel"/>
    <w:tmpl w:val="DF044B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0647DD7"/>
    <w:multiLevelType w:val="hybridMultilevel"/>
    <w:tmpl w:val="B28E87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0"/>
  </w:num>
  <w:num w:numId="3">
    <w:abstractNumId w:val="20"/>
  </w:num>
  <w:num w:numId="4">
    <w:abstractNumId w:val="7"/>
  </w:num>
  <w:num w:numId="5">
    <w:abstractNumId w:val="43"/>
  </w:num>
  <w:num w:numId="6">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0"/>
  </w:num>
  <w:num w:numId="9">
    <w:abstractNumId w:val="23"/>
  </w:num>
  <w:num w:numId="10">
    <w:abstractNumId w:val="17"/>
  </w:num>
  <w:num w:numId="11">
    <w:abstractNumId w:val="46"/>
  </w:num>
  <w:num w:numId="12">
    <w:abstractNumId w:val="44"/>
  </w:num>
  <w:num w:numId="13">
    <w:abstractNumId w:val="15"/>
  </w:num>
  <w:num w:numId="14">
    <w:abstractNumId w:val="36"/>
  </w:num>
  <w:num w:numId="15">
    <w:abstractNumId w:val="33"/>
  </w:num>
  <w:num w:numId="16">
    <w:abstractNumId w:val="31"/>
  </w:num>
  <w:num w:numId="17">
    <w:abstractNumId w:val="2"/>
  </w:num>
  <w:num w:numId="18">
    <w:abstractNumId w:val="48"/>
  </w:num>
  <w:num w:numId="19">
    <w:abstractNumId w:val="3"/>
  </w:num>
  <w:num w:numId="20">
    <w:abstractNumId w:val="35"/>
  </w:num>
  <w:num w:numId="21">
    <w:abstractNumId w:val="13"/>
  </w:num>
  <w:num w:numId="22">
    <w:abstractNumId w:val="42"/>
  </w:num>
  <w:num w:numId="23">
    <w:abstractNumId w:val="41"/>
  </w:num>
  <w:num w:numId="24">
    <w:abstractNumId w:val="28"/>
  </w:num>
  <w:num w:numId="25">
    <w:abstractNumId w:val="39"/>
  </w:num>
  <w:num w:numId="26">
    <w:abstractNumId w:val="6"/>
  </w:num>
  <w:num w:numId="27">
    <w:abstractNumId w:val="25"/>
  </w:num>
  <w:num w:numId="28">
    <w:abstractNumId w:val="29"/>
  </w:num>
  <w:num w:numId="29">
    <w:abstractNumId w:val="9"/>
  </w:num>
  <w:num w:numId="30">
    <w:abstractNumId w:val="24"/>
  </w:num>
  <w:num w:numId="31">
    <w:abstractNumId w:val="5"/>
  </w:num>
  <w:num w:numId="32">
    <w:abstractNumId w:val="22"/>
  </w:num>
  <w:num w:numId="33">
    <w:abstractNumId w:val="16"/>
  </w:num>
  <w:num w:numId="34">
    <w:abstractNumId w:val="37"/>
  </w:num>
  <w:num w:numId="35">
    <w:abstractNumId w:val="4"/>
  </w:num>
  <w:num w:numId="36">
    <w:abstractNumId w:val="1"/>
  </w:num>
  <w:num w:numId="37">
    <w:abstractNumId w:val="10"/>
  </w:num>
  <w:num w:numId="38">
    <w:abstractNumId w:val="38"/>
  </w:num>
  <w:num w:numId="39">
    <w:abstractNumId w:val="11"/>
  </w:num>
  <w:num w:numId="40">
    <w:abstractNumId w:val="47"/>
  </w:num>
  <w:num w:numId="41">
    <w:abstractNumId w:val="18"/>
  </w:num>
  <w:num w:numId="42">
    <w:abstractNumId w:val="32"/>
  </w:num>
  <w:num w:numId="43">
    <w:abstractNumId w:val="21"/>
  </w:num>
  <w:num w:numId="44">
    <w:abstractNumId w:val="12"/>
  </w:num>
  <w:num w:numId="45">
    <w:abstractNumId w:val="34"/>
  </w:num>
  <w:num w:numId="46">
    <w:abstractNumId w:val="14"/>
  </w:num>
  <w:num w:numId="47">
    <w:abstractNumId w:val="19"/>
  </w:num>
  <w:num w:numId="48">
    <w:abstractNumId w:val="45"/>
  </w:num>
  <w:num w:numId="49">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A2"/>
    <w:rsid w:val="00002DEE"/>
    <w:rsid w:val="0001087E"/>
    <w:rsid w:val="0001163F"/>
    <w:rsid w:val="000169FC"/>
    <w:rsid w:val="00017322"/>
    <w:rsid w:val="00025BCB"/>
    <w:rsid w:val="00026D6D"/>
    <w:rsid w:val="000306C7"/>
    <w:rsid w:val="00033C9A"/>
    <w:rsid w:val="00035628"/>
    <w:rsid w:val="00042E60"/>
    <w:rsid w:val="00050827"/>
    <w:rsid w:val="000606B4"/>
    <w:rsid w:val="0006621C"/>
    <w:rsid w:val="000669AB"/>
    <w:rsid w:val="000673D3"/>
    <w:rsid w:val="00070131"/>
    <w:rsid w:val="00072038"/>
    <w:rsid w:val="0007229E"/>
    <w:rsid w:val="00083323"/>
    <w:rsid w:val="00087266"/>
    <w:rsid w:val="000931CA"/>
    <w:rsid w:val="00094FAE"/>
    <w:rsid w:val="000954F7"/>
    <w:rsid w:val="000A2277"/>
    <w:rsid w:val="000A2A11"/>
    <w:rsid w:val="000A3274"/>
    <w:rsid w:val="000A7019"/>
    <w:rsid w:val="000B035B"/>
    <w:rsid w:val="000B24C1"/>
    <w:rsid w:val="000B5A91"/>
    <w:rsid w:val="000C0A9B"/>
    <w:rsid w:val="000C2147"/>
    <w:rsid w:val="000C3C4B"/>
    <w:rsid w:val="000C74D9"/>
    <w:rsid w:val="000D0378"/>
    <w:rsid w:val="000D2F43"/>
    <w:rsid w:val="000D34A2"/>
    <w:rsid w:val="000D3C5E"/>
    <w:rsid w:val="000D5FA4"/>
    <w:rsid w:val="000D68E6"/>
    <w:rsid w:val="000D7689"/>
    <w:rsid w:val="000E35B6"/>
    <w:rsid w:val="000E3F23"/>
    <w:rsid w:val="000F0653"/>
    <w:rsid w:val="000F30AE"/>
    <w:rsid w:val="000F5410"/>
    <w:rsid w:val="000F7975"/>
    <w:rsid w:val="00104D11"/>
    <w:rsid w:val="001053E2"/>
    <w:rsid w:val="00105BE7"/>
    <w:rsid w:val="00106A28"/>
    <w:rsid w:val="00106D59"/>
    <w:rsid w:val="00111035"/>
    <w:rsid w:val="001135B2"/>
    <w:rsid w:val="00115910"/>
    <w:rsid w:val="00116CA8"/>
    <w:rsid w:val="00117652"/>
    <w:rsid w:val="001176FB"/>
    <w:rsid w:val="001202C1"/>
    <w:rsid w:val="00121AFA"/>
    <w:rsid w:val="00125A42"/>
    <w:rsid w:val="00126393"/>
    <w:rsid w:val="0013308C"/>
    <w:rsid w:val="00133595"/>
    <w:rsid w:val="00134E14"/>
    <w:rsid w:val="00137660"/>
    <w:rsid w:val="00144C54"/>
    <w:rsid w:val="00147364"/>
    <w:rsid w:val="00156BC3"/>
    <w:rsid w:val="001617DC"/>
    <w:rsid w:val="00165994"/>
    <w:rsid w:val="00172657"/>
    <w:rsid w:val="00176296"/>
    <w:rsid w:val="00182014"/>
    <w:rsid w:val="0018336D"/>
    <w:rsid w:val="00187279"/>
    <w:rsid w:val="00191A66"/>
    <w:rsid w:val="00193CE3"/>
    <w:rsid w:val="0019560A"/>
    <w:rsid w:val="001967C8"/>
    <w:rsid w:val="00196BF4"/>
    <w:rsid w:val="001A5104"/>
    <w:rsid w:val="001A5456"/>
    <w:rsid w:val="001A550C"/>
    <w:rsid w:val="001A74B5"/>
    <w:rsid w:val="001B09C9"/>
    <w:rsid w:val="001B237A"/>
    <w:rsid w:val="001B52B3"/>
    <w:rsid w:val="001B58C6"/>
    <w:rsid w:val="001B61D6"/>
    <w:rsid w:val="001B6696"/>
    <w:rsid w:val="001B6711"/>
    <w:rsid w:val="001B7FCA"/>
    <w:rsid w:val="001C06D2"/>
    <w:rsid w:val="001C35DB"/>
    <w:rsid w:val="001C4513"/>
    <w:rsid w:val="001C5691"/>
    <w:rsid w:val="001C6DAB"/>
    <w:rsid w:val="001D414D"/>
    <w:rsid w:val="001E2990"/>
    <w:rsid w:val="001E2D66"/>
    <w:rsid w:val="001F2D7F"/>
    <w:rsid w:val="001F5FF5"/>
    <w:rsid w:val="00201EBA"/>
    <w:rsid w:val="00207A91"/>
    <w:rsid w:val="002167E6"/>
    <w:rsid w:val="00216A1F"/>
    <w:rsid w:val="002178C3"/>
    <w:rsid w:val="0022062B"/>
    <w:rsid w:val="002212B9"/>
    <w:rsid w:val="00224E09"/>
    <w:rsid w:val="00225B39"/>
    <w:rsid w:val="00226BF5"/>
    <w:rsid w:val="00230747"/>
    <w:rsid w:val="002308EA"/>
    <w:rsid w:val="00230FF8"/>
    <w:rsid w:val="00232980"/>
    <w:rsid w:val="002330B6"/>
    <w:rsid w:val="00235385"/>
    <w:rsid w:val="00236275"/>
    <w:rsid w:val="0023709D"/>
    <w:rsid w:val="002431EE"/>
    <w:rsid w:val="002445E0"/>
    <w:rsid w:val="00245844"/>
    <w:rsid w:val="00246D88"/>
    <w:rsid w:val="00246DFD"/>
    <w:rsid w:val="00254A12"/>
    <w:rsid w:val="00262E58"/>
    <w:rsid w:val="00270470"/>
    <w:rsid w:val="0027193E"/>
    <w:rsid w:val="00272CF8"/>
    <w:rsid w:val="00277E9B"/>
    <w:rsid w:val="00282D0A"/>
    <w:rsid w:val="002846AE"/>
    <w:rsid w:val="002859EB"/>
    <w:rsid w:val="00285CC5"/>
    <w:rsid w:val="00286243"/>
    <w:rsid w:val="00286A76"/>
    <w:rsid w:val="002960B8"/>
    <w:rsid w:val="00297BB7"/>
    <w:rsid w:val="002A21FA"/>
    <w:rsid w:val="002A3A53"/>
    <w:rsid w:val="002A57EB"/>
    <w:rsid w:val="002A7B30"/>
    <w:rsid w:val="002B26C6"/>
    <w:rsid w:val="002C54C9"/>
    <w:rsid w:val="002C6CCD"/>
    <w:rsid w:val="002C7A39"/>
    <w:rsid w:val="002D0A4A"/>
    <w:rsid w:val="002D1F4F"/>
    <w:rsid w:val="002D3642"/>
    <w:rsid w:val="002D4422"/>
    <w:rsid w:val="002E08A9"/>
    <w:rsid w:val="002E106A"/>
    <w:rsid w:val="002E13C8"/>
    <w:rsid w:val="002E1C94"/>
    <w:rsid w:val="002E1DDA"/>
    <w:rsid w:val="002E654E"/>
    <w:rsid w:val="002F2BCA"/>
    <w:rsid w:val="002F4E53"/>
    <w:rsid w:val="00300556"/>
    <w:rsid w:val="003054BC"/>
    <w:rsid w:val="00307D66"/>
    <w:rsid w:val="003110EF"/>
    <w:rsid w:val="00313434"/>
    <w:rsid w:val="00314731"/>
    <w:rsid w:val="00315669"/>
    <w:rsid w:val="0031651D"/>
    <w:rsid w:val="003220F3"/>
    <w:rsid w:val="0032362E"/>
    <w:rsid w:val="0032370C"/>
    <w:rsid w:val="003244BC"/>
    <w:rsid w:val="00324986"/>
    <w:rsid w:val="0032566C"/>
    <w:rsid w:val="00326521"/>
    <w:rsid w:val="00326648"/>
    <w:rsid w:val="00327A46"/>
    <w:rsid w:val="00327DF3"/>
    <w:rsid w:val="00332BD9"/>
    <w:rsid w:val="00342DAC"/>
    <w:rsid w:val="00345D9D"/>
    <w:rsid w:val="00346371"/>
    <w:rsid w:val="00346AA3"/>
    <w:rsid w:val="00354968"/>
    <w:rsid w:val="00354B3E"/>
    <w:rsid w:val="00360B1A"/>
    <w:rsid w:val="00360C13"/>
    <w:rsid w:val="00361C3C"/>
    <w:rsid w:val="00362987"/>
    <w:rsid w:val="00363345"/>
    <w:rsid w:val="00363D9A"/>
    <w:rsid w:val="00365D17"/>
    <w:rsid w:val="00374ACA"/>
    <w:rsid w:val="00376C09"/>
    <w:rsid w:val="0037799A"/>
    <w:rsid w:val="00377A6B"/>
    <w:rsid w:val="00380637"/>
    <w:rsid w:val="003806EA"/>
    <w:rsid w:val="00386B4A"/>
    <w:rsid w:val="00392A48"/>
    <w:rsid w:val="003943A7"/>
    <w:rsid w:val="003962D6"/>
    <w:rsid w:val="00397070"/>
    <w:rsid w:val="00397472"/>
    <w:rsid w:val="003975A9"/>
    <w:rsid w:val="00397AC7"/>
    <w:rsid w:val="003A0883"/>
    <w:rsid w:val="003A297D"/>
    <w:rsid w:val="003A624E"/>
    <w:rsid w:val="003B0BFB"/>
    <w:rsid w:val="003B1952"/>
    <w:rsid w:val="003B5179"/>
    <w:rsid w:val="003B529D"/>
    <w:rsid w:val="003B61BA"/>
    <w:rsid w:val="003B68E7"/>
    <w:rsid w:val="003C280A"/>
    <w:rsid w:val="003C2858"/>
    <w:rsid w:val="003C3E8B"/>
    <w:rsid w:val="003C3F2A"/>
    <w:rsid w:val="003C44C5"/>
    <w:rsid w:val="003C4A75"/>
    <w:rsid w:val="003C5061"/>
    <w:rsid w:val="003C67AC"/>
    <w:rsid w:val="003C7AAC"/>
    <w:rsid w:val="003D10A6"/>
    <w:rsid w:val="003D4CDE"/>
    <w:rsid w:val="003D77E5"/>
    <w:rsid w:val="003E06E7"/>
    <w:rsid w:val="003E154B"/>
    <w:rsid w:val="003F5FAE"/>
    <w:rsid w:val="00400397"/>
    <w:rsid w:val="00403C41"/>
    <w:rsid w:val="0040438C"/>
    <w:rsid w:val="00421196"/>
    <w:rsid w:val="00422254"/>
    <w:rsid w:val="004232AA"/>
    <w:rsid w:val="00424390"/>
    <w:rsid w:val="00424DF1"/>
    <w:rsid w:val="004255C9"/>
    <w:rsid w:val="00432B1E"/>
    <w:rsid w:val="00432BD6"/>
    <w:rsid w:val="00434D9E"/>
    <w:rsid w:val="004362A5"/>
    <w:rsid w:val="004370B2"/>
    <w:rsid w:val="00441C4B"/>
    <w:rsid w:val="00447D95"/>
    <w:rsid w:val="00451B34"/>
    <w:rsid w:val="004533DF"/>
    <w:rsid w:val="00453597"/>
    <w:rsid w:val="00462708"/>
    <w:rsid w:val="00464852"/>
    <w:rsid w:val="00466D03"/>
    <w:rsid w:val="00470837"/>
    <w:rsid w:val="004720FA"/>
    <w:rsid w:val="00473A0D"/>
    <w:rsid w:val="00474066"/>
    <w:rsid w:val="0047493A"/>
    <w:rsid w:val="0047581F"/>
    <w:rsid w:val="00475E46"/>
    <w:rsid w:val="00484DE7"/>
    <w:rsid w:val="004901A2"/>
    <w:rsid w:val="0049148E"/>
    <w:rsid w:val="004939CF"/>
    <w:rsid w:val="00494610"/>
    <w:rsid w:val="004A1CBA"/>
    <w:rsid w:val="004A2F02"/>
    <w:rsid w:val="004A35DC"/>
    <w:rsid w:val="004A3807"/>
    <w:rsid w:val="004A7C4A"/>
    <w:rsid w:val="004B07A8"/>
    <w:rsid w:val="004B281B"/>
    <w:rsid w:val="004B2E4F"/>
    <w:rsid w:val="004C43DA"/>
    <w:rsid w:val="004C4723"/>
    <w:rsid w:val="004C477B"/>
    <w:rsid w:val="004C4FF0"/>
    <w:rsid w:val="004C6E2A"/>
    <w:rsid w:val="004C7540"/>
    <w:rsid w:val="004C7571"/>
    <w:rsid w:val="004D0086"/>
    <w:rsid w:val="004D06A9"/>
    <w:rsid w:val="004D1E72"/>
    <w:rsid w:val="004D2A86"/>
    <w:rsid w:val="004D3729"/>
    <w:rsid w:val="004D4B63"/>
    <w:rsid w:val="004E6B2B"/>
    <w:rsid w:val="004E78BD"/>
    <w:rsid w:val="004F1021"/>
    <w:rsid w:val="004F38BD"/>
    <w:rsid w:val="004F4777"/>
    <w:rsid w:val="004F6F61"/>
    <w:rsid w:val="0050301E"/>
    <w:rsid w:val="00503532"/>
    <w:rsid w:val="00506BFC"/>
    <w:rsid w:val="0051091D"/>
    <w:rsid w:val="00510A96"/>
    <w:rsid w:val="00511721"/>
    <w:rsid w:val="005122F9"/>
    <w:rsid w:val="0051603C"/>
    <w:rsid w:val="0052010C"/>
    <w:rsid w:val="005205AC"/>
    <w:rsid w:val="00525D1E"/>
    <w:rsid w:val="00526B73"/>
    <w:rsid w:val="00530249"/>
    <w:rsid w:val="00540A8A"/>
    <w:rsid w:val="00540CB6"/>
    <w:rsid w:val="00540DC7"/>
    <w:rsid w:val="00544926"/>
    <w:rsid w:val="00546BAC"/>
    <w:rsid w:val="00550A43"/>
    <w:rsid w:val="00555096"/>
    <w:rsid w:val="00555CE7"/>
    <w:rsid w:val="00557909"/>
    <w:rsid w:val="005664FD"/>
    <w:rsid w:val="005677EE"/>
    <w:rsid w:val="00570D5A"/>
    <w:rsid w:val="00571ACF"/>
    <w:rsid w:val="00574F53"/>
    <w:rsid w:val="00575BC3"/>
    <w:rsid w:val="005773A6"/>
    <w:rsid w:val="00581E76"/>
    <w:rsid w:val="00582122"/>
    <w:rsid w:val="00583317"/>
    <w:rsid w:val="00583553"/>
    <w:rsid w:val="00584033"/>
    <w:rsid w:val="00593C62"/>
    <w:rsid w:val="00594109"/>
    <w:rsid w:val="005944D1"/>
    <w:rsid w:val="00594FBC"/>
    <w:rsid w:val="005972A3"/>
    <w:rsid w:val="005A117D"/>
    <w:rsid w:val="005A2310"/>
    <w:rsid w:val="005A29C2"/>
    <w:rsid w:val="005A76F9"/>
    <w:rsid w:val="005A7B24"/>
    <w:rsid w:val="005B036A"/>
    <w:rsid w:val="005B1109"/>
    <w:rsid w:val="005B53D2"/>
    <w:rsid w:val="005B6E74"/>
    <w:rsid w:val="005C3A57"/>
    <w:rsid w:val="005C5EA3"/>
    <w:rsid w:val="005C6658"/>
    <w:rsid w:val="005D45EF"/>
    <w:rsid w:val="005D5C35"/>
    <w:rsid w:val="005E1217"/>
    <w:rsid w:val="005E73A3"/>
    <w:rsid w:val="005F335E"/>
    <w:rsid w:val="005F4DD2"/>
    <w:rsid w:val="00602864"/>
    <w:rsid w:val="00602AF5"/>
    <w:rsid w:val="00602CC1"/>
    <w:rsid w:val="006037C5"/>
    <w:rsid w:val="00606456"/>
    <w:rsid w:val="00607559"/>
    <w:rsid w:val="006076FD"/>
    <w:rsid w:val="00607AFF"/>
    <w:rsid w:val="00611099"/>
    <w:rsid w:val="0061145E"/>
    <w:rsid w:val="00614A70"/>
    <w:rsid w:val="00617794"/>
    <w:rsid w:val="00620C0E"/>
    <w:rsid w:val="00621889"/>
    <w:rsid w:val="00622933"/>
    <w:rsid w:val="0062298C"/>
    <w:rsid w:val="00622FE1"/>
    <w:rsid w:val="00623292"/>
    <w:rsid w:val="00623431"/>
    <w:rsid w:val="0062419D"/>
    <w:rsid w:val="0062551E"/>
    <w:rsid w:val="006256E8"/>
    <w:rsid w:val="00626AAC"/>
    <w:rsid w:val="00626D84"/>
    <w:rsid w:val="00627A1C"/>
    <w:rsid w:val="00627D29"/>
    <w:rsid w:val="00627DF0"/>
    <w:rsid w:val="006337C7"/>
    <w:rsid w:val="00633905"/>
    <w:rsid w:val="00635858"/>
    <w:rsid w:val="006374E8"/>
    <w:rsid w:val="006432AE"/>
    <w:rsid w:val="006540F9"/>
    <w:rsid w:val="0065562E"/>
    <w:rsid w:val="00663BAB"/>
    <w:rsid w:val="00664A87"/>
    <w:rsid w:val="00665118"/>
    <w:rsid w:val="0067570E"/>
    <w:rsid w:val="006852DF"/>
    <w:rsid w:val="00690834"/>
    <w:rsid w:val="006916C1"/>
    <w:rsid w:val="00691CD2"/>
    <w:rsid w:val="006926BF"/>
    <w:rsid w:val="00694088"/>
    <w:rsid w:val="00697C47"/>
    <w:rsid w:val="006A0975"/>
    <w:rsid w:val="006A43CA"/>
    <w:rsid w:val="006A4AFE"/>
    <w:rsid w:val="006A673E"/>
    <w:rsid w:val="006B61F3"/>
    <w:rsid w:val="006C16E0"/>
    <w:rsid w:val="006C1935"/>
    <w:rsid w:val="006C332B"/>
    <w:rsid w:val="006C35BA"/>
    <w:rsid w:val="006C4CD3"/>
    <w:rsid w:val="006D065A"/>
    <w:rsid w:val="006D4741"/>
    <w:rsid w:val="006D6BFE"/>
    <w:rsid w:val="006D75E0"/>
    <w:rsid w:val="006E1C3D"/>
    <w:rsid w:val="006E2644"/>
    <w:rsid w:val="006E2DA4"/>
    <w:rsid w:val="006E7AB0"/>
    <w:rsid w:val="006F0D6B"/>
    <w:rsid w:val="006F3C84"/>
    <w:rsid w:val="006F4AE9"/>
    <w:rsid w:val="006F70C5"/>
    <w:rsid w:val="007048A0"/>
    <w:rsid w:val="00704D7B"/>
    <w:rsid w:val="00707F80"/>
    <w:rsid w:val="0071134F"/>
    <w:rsid w:val="00713300"/>
    <w:rsid w:val="00715893"/>
    <w:rsid w:val="0072176E"/>
    <w:rsid w:val="007230D9"/>
    <w:rsid w:val="00724075"/>
    <w:rsid w:val="007279CB"/>
    <w:rsid w:val="00727D25"/>
    <w:rsid w:val="0073118C"/>
    <w:rsid w:val="00731DA8"/>
    <w:rsid w:val="00732686"/>
    <w:rsid w:val="0073303D"/>
    <w:rsid w:val="00733857"/>
    <w:rsid w:val="0073555B"/>
    <w:rsid w:val="00736519"/>
    <w:rsid w:val="007402FE"/>
    <w:rsid w:val="00740B17"/>
    <w:rsid w:val="00742EA2"/>
    <w:rsid w:val="007437DF"/>
    <w:rsid w:val="00744A61"/>
    <w:rsid w:val="007457B9"/>
    <w:rsid w:val="00747E12"/>
    <w:rsid w:val="00750C36"/>
    <w:rsid w:val="007532A0"/>
    <w:rsid w:val="00754661"/>
    <w:rsid w:val="00755BB9"/>
    <w:rsid w:val="00757C8F"/>
    <w:rsid w:val="0076298D"/>
    <w:rsid w:val="00762E12"/>
    <w:rsid w:val="00766E61"/>
    <w:rsid w:val="007727F9"/>
    <w:rsid w:val="007765C7"/>
    <w:rsid w:val="0078047A"/>
    <w:rsid w:val="00781C63"/>
    <w:rsid w:val="007829E8"/>
    <w:rsid w:val="00783BA8"/>
    <w:rsid w:val="00786568"/>
    <w:rsid w:val="00791077"/>
    <w:rsid w:val="0079126F"/>
    <w:rsid w:val="00792C25"/>
    <w:rsid w:val="00793F14"/>
    <w:rsid w:val="00795320"/>
    <w:rsid w:val="007A1454"/>
    <w:rsid w:val="007A15E1"/>
    <w:rsid w:val="007A6A01"/>
    <w:rsid w:val="007C4528"/>
    <w:rsid w:val="007C4FF4"/>
    <w:rsid w:val="007D1514"/>
    <w:rsid w:val="007D2489"/>
    <w:rsid w:val="007D2AC3"/>
    <w:rsid w:val="007D3246"/>
    <w:rsid w:val="007D6C1C"/>
    <w:rsid w:val="007E1E1E"/>
    <w:rsid w:val="007F02C6"/>
    <w:rsid w:val="007F15EC"/>
    <w:rsid w:val="007F18BD"/>
    <w:rsid w:val="007F1AD4"/>
    <w:rsid w:val="007F38EC"/>
    <w:rsid w:val="007F4BEB"/>
    <w:rsid w:val="007F5DED"/>
    <w:rsid w:val="00802532"/>
    <w:rsid w:val="0080420D"/>
    <w:rsid w:val="00806FEB"/>
    <w:rsid w:val="008142DC"/>
    <w:rsid w:val="008150DF"/>
    <w:rsid w:val="008212B5"/>
    <w:rsid w:val="00821371"/>
    <w:rsid w:val="008263CA"/>
    <w:rsid w:val="00830221"/>
    <w:rsid w:val="0083736A"/>
    <w:rsid w:val="00847367"/>
    <w:rsid w:val="00847E01"/>
    <w:rsid w:val="00854596"/>
    <w:rsid w:val="00855DBC"/>
    <w:rsid w:val="008618F7"/>
    <w:rsid w:val="00866C8D"/>
    <w:rsid w:val="0087109C"/>
    <w:rsid w:val="00873552"/>
    <w:rsid w:val="00874A8C"/>
    <w:rsid w:val="008775C8"/>
    <w:rsid w:val="008803B8"/>
    <w:rsid w:val="0088511D"/>
    <w:rsid w:val="00891CAB"/>
    <w:rsid w:val="00893886"/>
    <w:rsid w:val="00896C36"/>
    <w:rsid w:val="00897367"/>
    <w:rsid w:val="008A4872"/>
    <w:rsid w:val="008A49EB"/>
    <w:rsid w:val="008A73F3"/>
    <w:rsid w:val="008B0B1E"/>
    <w:rsid w:val="008B1501"/>
    <w:rsid w:val="008B3794"/>
    <w:rsid w:val="008B4218"/>
    <w:rsid w:val="008B52A0"/>
    <w:rsid w:val="008B7385"/>
    <w:rsid w:val="008C181A"/>
    <w:rsid w:val="008C3820"/>
    <w:rsid w:val="008C4DAD"/>
    <w:rsid w:val="008C604D"/>
    <w:rsid w:val="008D1A3D"/>
    <w:rsid w:val="008D5E4A"/>
    <w:rsid w:val="008D62DF"/>
    <w:rsid w:val="008D64DD"/>
    <w:rsid w:val="008E057E"/>
    <w:rsid w:val="008E234C"/>
    <w:rsid w:val="008E64B1"/>
    <w:rsid w:val="008F0DBB"/>
    <w:rsid w:val="008F46D9"/>
    <w:rsid w:val="008F4D19"/>
    <w:rsid w:val="00900415"/>
    <w:rsid w:val="009057CB"/>
    <w:rsid w:val="009059F2"/>
    <w:rsid w:val="00910781"/>
    <w:rsid w:val="00913425"/>
    <w:rsid w:val="00913FED"/>
    <w:rsid w:val="00922ED4"/>
    <w:rsid w:val="0092354B"/>
    <w:rsid w:val="00924530"/>
    <w:rsid w:val="00926441"/>
    <w:rsid w:val="00926465"/>
    <w:rsid w:val="009270F7"/>
    <w:rsid w:val="009302B5"/>
    <w:rsid w:val="00932717"/>
    <w:rsid w:val="00941F20"/>
    <w:rsid w:val="009422DB"/>
    <w:rsid w:val="009450A7"/>
    <w:rsid w:val="00946EB6"/>
    <w:rsid w:val="009539A5"/>
    <w:rsid w:val="009548C7"/>
    <w:rsid w:val="0095625E"/>
    <w:rsid w:val="00960C03"/>
    <w:rsid w:val="00963089"/>
    <w:rsid w:val="00963597"/>
    <w:rsid w:val="0096364F"/>
    <w:rsid w:val="00964BFA"/>
    <w:rsid w:val="00975CCC"/>
    <w:rsid w:val="00976AC0"/>
    <w:rsid w:val="0097740F"/>
    <w:rsid w:val="00984768"/>
    <w:rsid w:val="009871D2"/>
    <w:rsid w:val="00987C55"/>
    <w:rsid w:val="00992729"/>
    <w:rsid w:val="00994403"/>
    <w:rsid w:val="0099508E"/>
    <w:rsid w:val="009A029B"/>
    <w:rsid w:val="009A5B4B"/>
    <w:rsid w:val="009A74E5"/>
    <w:rsid w:val="009B316D"/>
    <w:rsid w:val="009B484D"/>
    <w:rsid w:val="009B7560"/>
    <w:rsid w:val="009C0E9F"/>
    <w:rsid w:val="009D7F35"/>
    <w:rsid w:val="009E2486"/>
    <w:rsid w:val="009E67B5"/>
    <w:rsid w:val="009E737B"/>
    <w:rsid w:val="009F010C"/>
    <w:rsid w:val="009F04F0"/>
    <w:rsid w:val="009F12EB"/>
    <w:rsid w:val="009F369C"/>
    <w:rsid w:val="009F416B"/>
    <w:rsid w:val="009F5C0F"/>
    <w:rsid w:val="009F6087"/>
    <w:rsid w:val="00A02667"/>
    <w:rsid w:val="00A0725E"/>
    <w:rsid w:val="00A07FDF"/>
    <w:rsid w:val="00A14112"/>
    <w:rsid w:val="00A1610C"/>
    <w:rsid w:val="00A21224"/>
    <w:rsid w:val="00A22521"/>
    <w:rsid w:val="00A22ACA"/>
    <w:rsid w:val="00A232ED"/>
    <w:rsid w:val="00A23DCC"/>
    <w:rsid w:val="00A25E38"/>
    <w:rsid w:val="00A27381"/>
    <w:rsid w:val="00A318F9"/>
    <w:rsid w:val="00A320E7"/>
    <w:rsid w:val="00A3455B"/>
    <w:rsid w:val="00A367DD"/>
    <w:rsid w:val="00A37AAD"/>
    <w:rsid w:val="00A4096D"/>
    <w:rsid w:val="00A43EAB"/>
    <w:rsid w:val="00A50EE9"/>
    <w:rsid w:val="00A51291"/>
    <w:rsid w:val="00A52E44"/>
    <w:rsid w:val="00A53BAF"/>
    <w:rsid w:val="00A53C43"/>
    <w:rsid w:val="00A53ECF"/>
    <w:rsid w:val="00A6284B"/>
    <w:rsid w:val="00A62871"/>
    <w:rsid w:val="00A6383A"/>
    <w:rsid w:val="00A65586"/>
    <w:rsid w:val="00A8356D"/>
    <w:rsid w:val="00A8391C"/>
    <w:rsid w:val="00A856E8"/>
    <w:rsid w:val="00A90A9E"/>
    <w:rsid w:val="00A93D64"/>
    <w:rsid w:val="00A9498E"/>
    <w:rsid w:val="00A9715C"/>
    <w:rsid w:val="00AA02E6"/>
    <w:rsid w:val="00AA3A2E"/>
    <w:rsid w:val="00AA46B1"/>
    <w:rsid w:val="00AA4980"/>
    <w:rsid w:val="00AA4ACB"/>
    <w:rsid w:val="00AA62A2"/>
    <w:rsid w:val="00AA67E8"/>
    <w:rsid w:val="00AB08FE"/>
    <w:rsid w:val="00AB0EEE"/>
    <w:rsid w:val="00AB1FC3"/>
    <w:rsid w:val="00AB5909"/>
    <w:rsid w:val="00AD5E7D"/>
    <w:rsid w:val="00AD7BE5"/>
    <w:rsid w:val="00AD7C31"/>
    <w:rsid w:val="00AE22B5"/>
    <w:rsid w:val="00AE2B2E"/>
    <w:rsid w:val="00AE3D27"/>
    <w:rsid w:val="00AE65BB"/>
    <w:rsid w:val="00AE7650"/>
    <w:rsid w:val="00AF034A"/>
    <w:rsid w:val="00AF1C6F"/>
    <w:rsid w:val="00AF2EFD"/>
    <w:rsid w:val="00AF33FF"/>
    <w:rsid w:val="00AF5750"/>
    <w:rsid w:val="00B012BE"/>
    <w:rsid w:val="00B07134"/>
    <w:rsid w:val="00B133FD"/>
    <w:rsid w:val="00B143A7"/>
    <w:rsid w:val="00B16615"/>
    <w:rsid w:val="00B21283"/>
    <w:rsid w:val="00B21677"/>
    <w:rsid w:val="00B21D6E"/>
    <w:rsid w:val="00B23A65"/>
    <w:rsid w:val="00B27E65"/>
    <w:rsid w:val="00B3495B"/>
    <w:rsid w:val="00B35EE5"/>
    <w:rsid w:val="00B3724C"/>
    <w:rsid w:val="00B466D8"/>
    <w:rsid w:val="00B52223"/>
    <w:rsid w:val="00B52AF1"/>
    <w:rsid w:val="00B533C4"/>
    <w:rsid w:val="00B5426C"/>
    <w:rsid w:val="00B55E21"/>
    <w:rsid w:val="00B62947"/>
    <w:rsid w:val="00B63727"/>
    <w:rsid w:val="00B6408C"/>
    <w:rsid w:val="00B7335E"/>
    <w:rsid w:val="00B74871"/>
    <w:rsid w:val="00B80D7B"/>
    <w:rsid w:val="00B832C6"/>
    <w:rsid w:val="00B8403E"/>
    <w:rsid w:val="00B8490C"/>
    <w:rsid w:val="00B97B27"/>
    <w:rsid w:val="00BA600A"/>
    <w:rsid w:val="00BA71A1"/>
    <w:rsid w:val="00BA71CF"/>
    <w:rsid w:val="00BA7D87"/>
    <w:rsid w:val="00BB5252"/>
    <w:rsid w:val="00BB77D2"/>
    <w:rsid w:val="00BC0698"/>
    <w:rsid w:val="00BC19C3"/>
    <w:rsid w:val="00BC23BE"/>
    <w:rsid w:val="00BC6AFA"/>
    <w:rsid w:val="00BD0895"/>
    <w:rsid w:val="00BD1E1B"/>
    <w:rsid w:val="00BD2185"/>
    <w:rsid w:val="00BD25E7"/>
    <w:rsid w:val="00BD314E"/>
    <w:rsid w:val="00BD3379"/>
    <w:rsid w:val="00BD3539"/>
    <w:rsid w:val="00BD5B24"/>
    <w:rsid w:val="00BD5D83"/>
    <w:rsid w:val="00BD5E2A"/>
    <w:rsid w:val="00BE1A0A"/>
    <w:rsid w:val="00BE247A"/>
    <w:rsid w:val="00BE6C73"/>
    <w:rsid w:val="00BF1FEF"/>
    <w:rsid w:val="00BF2482"/>
    <w:rsid w:val="00BF4564"/>
    <w:rsid w:val="00C00C8F"/>
    <w:rsid w:val="00C0140D"/>
    <w:rsid w:val="00C0185F"/>
    <w:rsid w:val="00C06340"/>
    <w:rsid w:val="00C0656E"/>
    <w:rsid w:val="00C0751C"/>
    <w:rsid w:val="00C11029"/>
    <w:rsid w:val="00C11C53"/>
    <w:rsid w:val="00C12B1B"/>
    <w:rsid w:val="00C16B8A"/>
    <w:rsid w:val="00C173C7"/>
    <w:rsid w:val="00C2487E"/>
    <w:rsid w:val="00C24D78"/>
    <w:rsid w:val="00C36C62"/>
    <w:rsid w:val="00C37814"/>
    <w:rsid w:val="00C40834"/>
    <w:rsid w:val="00C44C7B"/>
    <w:rsid w:val="00C4770F"/>
    <w:rsid w:val="00C539DC"/>
    <w:rsid w:val="00C56C83"/>
    <w:rsid w:val="00C60515"/>
    <w:rsid w:val="00C616E8"/>
    <w:rsid w:val="00C61A8F"/>
    <w:rsid w:val="00C63341"/>
    <w:rsid w:val="00C73B80"/>
    <w:rsid w:val="00C75351"/>
    <w:rsid w:val="00C76142"/>
    <w:rsid w:val="00C81FE8"/>
    <w:rsid w:val="00C850BF"/>
    <w:rsid w:val="00C87490"/>
    <w:rsid w:val="00C90F73"/>
    <w:rsid w:val="00C92845"/>
    <w:rsid w:val="00C96129"/>
    <w:rsid w:val="00C97FF0"/>
    <w:rsid w:val="00CA6829"/>
    <w:rsid w:val="00CB063E"/>
    <w:rsid w:val="00CB30A7"/>
    <w:rsid w:val="00CB33BA"/>
    <w:rsid w:val="00CB4B5A"/>
    <w:rsid w:val="00CB575B"/>
    <w:rsid w:val="00CC009B"/>
    <w:rsid w:val="00CC3284"/>
    <w:rsid w:val="00CC6579"/>
    <w:rsid w:val="00CD6E91"/>
    <w:rsid w:val="00CE1606"/>
    <w:rsid w:val="00CF683E"/>
    <w:rsid w:val="00D021FA"/>
    <w:rsid w:val="00D0502D"/>
    <w:rsid w:val="00D05740"/>
    <w:rsid w:val="00D10D08"/>
    <w:rsid w:val="00D113D3"/>
    <w:rsid w:val="00D13F39"/>
    <w:rsid w:val="00D14260"/>
    <w:rsid w:val="00D16A0E"/>
    <w:rsid w:val="00D16F77"/>
    <w:rsid w:val="00D23C0C"/>
    <w:rsid w:val="00D278D0"/>
    <w:rsid w:val="00D27BDB"/>
    <w:rsid w:val="00D32D5D"/>
    <w:rsid w:val="00D36008"/>
    <w:rsid w:val="00D3671E"/>
    <w:rsid w:val="00D36BD0"/>
    <w:rsid w:val="00D379E0"/>
    <w:rsid w:val="00D444C7"/>
    <w:rsid w:val="00D475E6"/>
    <w:rsid w:val="00D47D92"/>
    <w:rsid w:val="00D525B1"/>
    <w:rsid w:val="00D566E0"/>
    <w:rsid w:val="00D56DFF"/>
    <w:rsid w:val="00D579C5"/>
    <w:rsid w:val="00D604CB"/>
    <w:rsid w:val="00D60A92"/>
    <w:rsid w:val="00D61536"/>
    <w:rsid w:val="00D629AF"/>
    <w:rsid w:val="00D65398"/>
    <w:rsid w:val="00D65586"/>
    <w:rsid w:val="00D67AD6"/>
    <w:rsid w:val="00D71E07"/>
    <w:rsid w:val="00D722D0"/>
    <w:rsid w:val="00D73AE3"/>
    <w:rsid w:val="00D74B19"/>
    <w:rsid w:val="00D76FE2"/>
    <w:rsid w:val="00D77AC2"/>
    <w:rsid w:val="00D81365"/>
    <w:rsid w:val="00D8372D"/>
    <w:rsid w:val="00D854A1"/>
    <w:rsid w:val="00D857B7"/>
    <w:rsid w:val="00D85AE8"/>
    <w:rsid w:val="00D91288"/>
    <w:rsid w:val="00D915DC"/>
    <w:rsid w:val="00D95080"/>
    <w:rsid w:val="00DA7D5D"/>
    <w:rsid w:val="00DB12FC"/>
    <w:rsid w:val="00DB559B"/>
    <w:rsid w:val="00DB654F"/>
    <w:rsid w:val="00DC4071"/>
    <w:rsid w:val="00DC660C"/>
    <w:rsid w:val="00DC6AC1"/>
    <w:rsid w:val="00DC7FCC"/>
    <w:rsid w:val="00DD01B5"/>
    <w:rsid w:val="00DD15E0"/>
    <w:rsid w:val="00DE1782"/>
    <w:rsid w:val="00DE2058"/>
    <w:rsid w:val="00DE6EEB"/>
    <w:rsid w:val="00DF1DB0"/>
    <w:rsid w:val="00DF2FBD"/>
    <w:rsid w:val="00DF3AEB"/>
    <w:rsid w:val="00DF3B48"/>
    <w:rsid w:val="00DF4D1B"/>
    <w:rsid w:val="00E00982"/>
    <w:rsid w:val="00E00F64"/>
    <w:rsid w:val="00E028DC"/>
    <w:rsid w:val="00E038EA"/>
    <w:rsid w:val="00E046E7"/>
    <w:rsid w:val="00E12138"/>
    <w:rsid w:val="00E22330"/>
    <w:rsid w:val="00E24B5C"/>
    <w:rsid w:val="00E271DE"/>
    <w:rsid w:val="00E27471"/>
    <w:rsid w:val="00E3295D"/>
    <w:rsid w:val="00E352BF"/>
    <w:rsid w:val="00E36E96"/>
    <w:rsid w:val="00E40C1B"/>
    <w:rsid w:val="00E4170B"/>
    <w:rsid w:val="00E45968"/>
    <w:rsid w:val="00E45FA7"/>
    <w:rsid w:val="00E61575"/>
    <w:rsid w:val="00E63431"/>
    <w:rsid w:val="00E63822"/>
    <w:rsid w:val="00E64313"/>
    <w:rsid w:val="00E70D19"/>
    <w:rsid w:val="00E729B4"/>
    <w:rsid w:val="00E80F22"/>
    <w:rsid w:val="00E8483A"/>
    <w:rsid w:val="00E91DA5"/>
    <w:rsid w:val="00E92792"/>
    <w:rsid w:val="00E93302"/>
    <w:rsid w:val="00E93E68"/>
    <w:rsid w:val="00E95061"/>
    <w:rsid w:val="00E96571"/>
    <w:rsid w:val="00E9687E"/>
    <w:rsid w:val="00E97A81"/>
    <w:rsid w:val="00EA1DCA"/>
    <w:rsid w:val="00EA7C58"/>
    <w:rsid w:val="00EB287A"/>
    <w:rsid w:val="00EC09EF"/>
    <w:rsid w:val="00EC37A0"/>
    <w:rsid w:val="00EC62F7"/>
    <w:rsid w:val="00EC668D"/>
    <w:rsid w:val="00EC6FBB"/>
    <w:rsid w:val="00ED0A80"/>
    <w:rsid w:val="00ED2A72"/>
    <w:rsid w:val="00ED3C2B"/>
    <w:rsid w:val="00ED6AE9"/>
    <w:rsid w:val="00ED7A42"/>
    <w:rsid w:val="00EE35A7"/>
    <w:rsid w:val="00EE6368"/>
    <w:rsid w:val="00EE70A3"/>
    <w:rsid w:val="00EF4D4A"/>
    <w:rsid w:val="00EF5BE2"/>
    <w:rsid w:val="00EF76F1"/>
    <w:rsid w:val="00F00120"/>
    <w:rsid w:val="00F0124E"/>
    <w:rsid w:val="00F018F5"/>
    <w:rsid w:val="00F03335"/>
    <w:rsid w:val="00F0546E"/>
    <w:rsid w:val="00F102BA"/>
    <w:rsid w:val="00F12E9D"/>
    <w:rsid w:val="00F20D09"/>
    <w:rsid w:val="00F21AAE"/>
    <w:rsid w:val="00F23284"/>
    <w:rsid w:val="00F2363A"/>
    <w:rsid w:val="00F26416"/>
    <w:rsid w:val="00F267CC"/>
    <w:rsid w:val="00F26B4D"/>
    <w:rsid w:val="00F27C27"/>
    <w:rsid w:val="00F340F2"/>
    <w:rsid w:val="00F35184"/>
    <w:rsid w:val="00F36375"/>
    <w:rsid w:val="00F36E12"/>
    <w:rsid w:val="00F44C38"/>
    <w:rsid w:val="00F450A2"/>
    <w:rsid w:val="00F46859"/>
    <w:rsid w:val="00F47DB7"/>
    <w:rsid w:val="00F52471"/>
    <w:rsid w:val="00F52603"/>
    <w:rsid w:val="00F562D6"/>
    <w:rsid w:val="00F60FAF"/>
    <w:rsid w:val="00F6362E"/>
    <w:rsid w:val="00F650B9"/>
    <w:rsid w:val="00F65962"/>
    <w:rsid w:val="00F7286E"/>
    <w:rsid w:val="00F80CC1"/>
    <w:rsid w:val="00F81CA6"/>
    <w:rsid w:val="00F82204"/>
    <w:rsid w:val="00F830AB"/>
    <w:rsid w:val="00F87651"/>
    <w:rsid w:val="00F90B8F"/>
    <w:rsid w:val="00F96B4B"/>
    <w:rsid w:val="00F97D35"/>
    <w:rsid w:val="00FA1260"/>
    <w:rsid w:val="00FA373D"/>
    <w:rsid w:val="00FA48F6"/>
    <w:rsid w:val="00FA7250"/>
    <w:rsid w:val="00FA7391"/>
    <w:rsid w:val="00FA73C1"/>
    <w:rsid w:val="00FA764E"/>
    <w:rsid w:val="00FA7CB6"/>
    <w:rsid w:val="00FB0DE1"/>
    <w:rsid w:val="00FB579C"/>
    <w:rsid w:val="00FC3160"/>
    <w:rsid w:val="00FC5628"/>
    <w:rsid w:val="00FD0A8F"/>
    <w:rsid w:val="00FD1A83"/>
    <w:rsid w:val="00FD5829"/>
    <w:rsid w:val="00FD70DF"/>
    <w:rsid w:val="00FD75D8"/>
    <w:rsid w:val="00FD7F33"/>
    <w:rsid w:val="00FE3B3B"/>
    <w:rsid w:val="00FE55B8"/>
    <w:rsid w:val="00FF5049"/>
    <w:rsid w:val="00FF634B"/>
    <w:rsid w:val="00FF77E0"/>
    <w:rsid w:val="00FF7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0005A7"/>
  <w15:docId w15:val="{6EC861E7-8803-4779-9CC6-029A1E20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74"/>
    <w:pPr>
      <w:spacing w:after="160" w:line="252" w:lineRule="auto"/>
      <w:jc w:val="both"/>
    </w:pPr>
    <w:rPr>
      <w:lang w:eastAsia="en-US"/>
    </w:rPr>
  </w:style>
  <w:style w:type="paragraph" w:styleId="Titre1">
    <w:name w:val="heading 1"/>
    <w:basedOn w:val="Normal"/>
    <w:next w:val="Normal"/>
    <w:link w:val="Titre1Car"/>
    <w:uiPriority w:val="99"/>
    <w:qFormat/>
    <w:rsid w:val="005B6E74"/>
    <w:pPr>
      <w:keepNext/>
      <w:keepLines/>
      <w:spacing w:before="320" w:after="40"/>
      <w:outlineLvl w:val="0"/>
    </w:pPr>
    <w:rPr>
      <w:rFonts w:ascii="Calibri Light" w:hAnsi="Calibri Light"/>
      <w:b/>
      <w:bCs/>
      <w:caps/>
      <w:spacing w:val="4"/>
      <w:sz w:val="28"/>
      <w:szCs w:val="28"/>
    </w:rPr>
  </w:style>
  <w:style w:type="paragraph" w:styleId="Titre2">
    <w:name w:val="heading 2"/>
    <w:basedOn w:val="Normal"/>
    <w:next w:val="Normal"/>
    <w:link w:val="Titre2Car"/>
    <w:uiPriority w:val="99"/>
    <w:qFormat/>
    <w:rsid w:val="005B6E74"/>
    <w:pPr>
      <w:keepNext/>
      <w:keepLines/>
      <w:spacing w:before="120" w:after="0"/>
      <w:outlineLvl w:val="1"/>
    </w:pPr>
    <w:rPr>
      <w:rFonts w:ascii="Calibri Light" w:hAnsi="Calibri Light"/>
      <w:b/>
      <w:bCs/>
      <w:sz w:val="28"/>
      <w:szCs w:val="28"/>
    </w:rPr>
  </w:style>
  <w:style w:type="paragraph" w:styleId="Titre3">
    <w:name w:val="heading 3"/>
    <w:basedOn w:val="Normal"/>
    <w:next w:val="Normal"/>
    <w:link w:val="Titre3Car"/>
    <w:uiPriority w:val="99"/>
    <w:qFormat/>
    <w:rsid w:val="005B6E74"/>
    <w:pPr>
      <w:keepNext/>
      <w:keepLines/>
      <w:spacing w:before="120" w:after="0"/>
      <w:outlineLvl w:val="2"/>
    </w:pPr>
    <w:rPr>
      <w:rFonts w:ascii="Calibri Light" w:hAnsi="Calibri Light"/>
      <w:spacing w:val="4"/>
      <w:sz w:val="24"/>
      <w:szCs w:val="24"/>
    </w:rPr>
  </w:style>
  <w:style w:type="paragraph" w:styleId="Titre4">
    <w:name w:val="heading 4"/>
    <w:basedOn w:val="Normal"/>
    <w:next w:val="Normal"/>
    <w:link w:val="Titre4Car"/>
    <w:uiPriority w:val="99"/>
    <w:qFormat/>
    <w:rsid w:val="005B6E74"/>
    <w:pPr>
      <w:keepNext/>
      <w:keepLines/>
      <w:spacing w:before="120" w:after="0"/>
      <w:outlineLvl w:val="3"/>
    </w:pPr>
    <w:rPr>
      <w:rFonts w:ascii="Calibri Light" w:hAnsi="Calibri Light"/>
      <w:i/>
      <w:iCs/>
      <w:sz w:val="24"/>
      <w:szCs w:val="24"/>
    </w:rPr>
  </w:style>
  <w:style w:type="paragraph" w:styleId="Titre5">
    <w:name w:val="heading 5"/>
    <w:basedOn w:val="Normal"/>
    <w:next w:val="Normal"/>
    <w:link w:val="Titre5Car"/>
    <w:uiPriority w:val="99"/>
    <w:qFormat/>
    <w:rsid w:val="005B6E74"/>
    <w:pPr>
      <w:keepNext/>
      <w:keepLines/>
      <w:spacing w:before="120" w:after="0"/>
      <w:outlineLvl w:val="4"/>
    </w:pPr>
    <w:rPr>
      <w:rFonts w:ascii="Calibri Light" w:hAnsi="Calibri Light"/>
      <w:b/>
      <w:bCs/>
    </w:rPr>
  </w:style>
  <w:style w:type="paragraph" w:styleId="Titre6">
    <w:name w:val="heading 6"/>
    <w:basedOn w:val="Normal"/>
    <w:next w:val="Normal"/>
    <w:link w:val="Titre6Car"/>
    <w:uiPriority w:val="99"/>
    <w:qFormat/>
    <w:rsid w:val="005B6E74"/>
    <w:pPr>
      <w:keepNext/>
      <w:keepLines/>
      <w:spacing w:before="120" w:after="0"/>
      <w:outlineLvl w:val="5"/>
    </w:pPr>
    <w:rPr>
      <w:rFonts w:ascii="Calibri Light" w:hAnsi="Calibri Light"/>
      <w:b/>
      <w:bCs/>
      <w:i/>
      <w:iCs/>
    </w:rPr>
  </w:style>
  <w:style w:type="paragraph" w:styleId="Titre7">
    <w:name w:val="heading 7"/>
    <w:basedOn w:val="Normal"/>
    <w:next w:val="Normal"/>
    <w:link w:val="Titre7Car"/>
    <w:uiPriority w:val="99"/>
    <w:qFormat/>
    <w:rsid w:val="005B6E74"/>
    <w:pPr>
      <w:keepNext/>
      <w:keepLines/>
      <w:spacing w:before="120" w:after="0"/>
      <w:outlineLvl w:val="6"/>
    </w:pPr>
    <w:rPr>
      <w:i/>
      <w:iCs/>
    </w:rPr>
  </w:style>
  <w:style w:type="paragraph" w:styleId="Titre8">
    <w:name w:val="heading 8"/>
    <w:basedOn w:val="Normal"/>
    <w:next w:val="Normal"/>
    <w:link w:val="Titre8Car"/>
    <w:uiPriority w:val="99"/>
    <w:qFormat/>
    <w:rsid w:val="005B6E74"/>
    <w:pPr>
      <w:keepNext/>
      <w:keepLines/>
      <w:spacing w:before="120" w:after="0"/>
      <w:outlineLvl w:val="7"/>
    </w:pPr>
    <w:rPr>
      <w:b/>
      <w:bCs/>
    </w:rPr>
  </w:style>
  <w:style w:type="paragraph" w:styleId="Titre9">
    <w:name w:val="heading 9"/>
    <w:basedOn w:val="Normal"/>
    <w:next w:val="Normal"/>
    <w:link w:val="Titre9Car"/>
    <w:uiPriority w:val="99"/>
    <w:qFormat/>
    <w:rsid w:val="005B6E74"/>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B6E74"/>
    <w:rPr>
      <w:rFonts w:ascii="Calibri Light" w:hAnsi="Calibri Light" w:cs="Times New Roman"/>
      <w:b/>
      <w:bCs/>
      <w:caps/>
      <w:spacing w:val="4"/>
      <w:sz w:val="28"/>
      <w:szCs w:val="28"/>
    </w:rPr>
  </w:style>
  <w:style w:type="character" w:customStyle="1" w:styleId="Titre2Car">
    <w:name w:val="Titre 2 Car"/>
    <w:basedOn w:val="Policepardfaut"/>
    <w:link w:val="Titre2"/>
    <w:uiPriority w:val="99"/>
    <w:locked/>
    <w:rsid w:val="005B6E74"/>
    <w:rPr>
      <w:rFonts w:ascii="Calibri Light" w:hAnsi="Calibri Light" w:cs="Times New Roman"/>
      <w:b/>
      <w:bCs/>
      <w:sz w:val="28"/>
      <w:szCs w:val="28"/>
    </w:rPr>
  </w:style>
  <w:style w:type="character" w:customStyle="1" w:styleId="Titre3Car">
    <w:name w:val="Titre 3 Car"/>
    <w:basedOn w:val="Policepardfaut"/>
    <w:link w:val="Titre3"/>
    <w:uiPriority w:val="99"/>
    <w:locked/>
    <w:rsid w:val="005B6E74"/>
    <w:rPr>
      <w:rFonts w:ascii="Calibri Light" w:hAnsi="Calibri Light" w:cs="Times New Roman"/>
      <w:spacing w:val="4"/>
      <w:sz w:val="24"/>
      <w:szCs w:val="24"/>
    </w:rPr>
  </w:style>
  <w:style w:type="character" w:customStyle="1" w:styleId="Titre4Car">
    <w:name w:val="Titre 4 Car"/>
    <w:basedOn w:val="Policepardfaut"/>
    <w:link w:val="Titre4"/>
    <w:uiPriority w:val="99"/>
    <w:semiHidden/>
    <w:locked/>
    <w:rsid w:val="005B6E74"/>
    <w:rPr>
      <w:rFonts w:ascii="Calibri Light" w:hAnsi="Calibri Light" w:cs="Times New Roman"/>
      <w:i/>
      <w:iCs/>
      <w:sz w:val="24"/>
      <w:szCs w:val="24"/>
    </w:rPr>
  </w:style>
  <w:style w:type="character" w:customStyle="1" w:styleId="Titre5Car">
    <w:name w:val="Titre 5 Car"/>
    <w:basedOn w:val="Policepardfaut"/>
    <w:link w:val="Titre5"/>
    <w:uiPriority w:val="99"/>
    <w:semiHidden/>
    <w:locked/>
    <w:rsid w:val="005B6E74"/>
    <w:rPr>
      <w:rFonts w:ascii="Calibri Light" w:hAnsi="Calibri Light" w:cs="Times New Roman"/>
      <w:b/>
      <w:bCs/>
    </w:rPr>
  </w:style>
  <w:style w:type="character" w:customStyle="1" w:styleId="Titre6Car">
    <w:name w:val="Titre 6 Car"/>
    <w:basedOn w:val="Policepardfaut"/>
    <w:link w:val="Titre6"/>
    <w:uiPriority w:val="99"/>
    <w:semiHidden/>
    <w:locked/>
    <w:rsid w:val="005B6E74"/>
    <w:rPr>
      <w:rFonts w:ascii="Calibri Light" w:hAnsi="Calibri Light" w:cs="Times New Roman"/>
      <w:b/>
      <w:bCs/>
      <w:i/>
      <w:iCs/>
    </w:rPr>
  </w:style>
  <w:style w:type="character" w:customStyle="1" w:styleId="Titre7Car">
    <w:name w:val="Titre 7 Car"/>
    <w:basedOn w:val="Policepardfaut"/>
    <w:link w:val="Titre7"/>
    <w:uiPriority w:val="99"/>
    <w:semiHidden/>
    <w:locked/>
    <w:rsid w:val="005B6E74"/>
    <w:rPr>
      <w:rFonts w:cs="Times New Roman"/>
      <w:i/>
      <w:iCs/>
    </w:rPr>
  </w:style>
  <w:style w:type="character" w:customStyle="1" w:styleId="Titre8Car">
    <w:name w:val="Titre 8 Car"/>
    <w:basedOn w:val="Policepardfaut"/>
    <w:link w:val="Titre8"/>
    <w:uiPriority w:val="99"/>
    <w:semiHidden/>
    <w:locked/>
    <w:rsid w:val="005B6E74"/>
    <w:rPr>
      <w:rFonts w:cs="Times New Roman"/>
      <w:b/>
      <w:bCs/>
    </w:rPr>
  </w:style>
  <w:style w:type="character" w:customStyle="1" w:styleId="Titre9Car">
    <w:name w:val="Titre 9 Car"/>
    <w:basedOn w:val="Policepardfaut"/>
    <w:link w:val="Titre9"/>
    <w:uiPriority w:val="99"/>
    <w:semiHidden/>
    <w:locked/>
    <w:rsid w:val="005B6E74"/>
    <w:rPr>
      <w:rFonts w:cs="Times New Roman"/>
      <w:i/>
      <w:iCs/>
    </w:rPr>
  </w:style>
  <w:style w:type="paragraph" w:styleId="En-ttedetabledesmatires">
    <w:name w:val="TOC Heading"/>
    <w:basedOn w:val="Titre1"/>
    <w:next w:val="Normal"/>
    <w:uiPriority w:val="99"/>
    <w:qFormat/>
    <w:rsid w:val="005B6E74"/>
    <w:pPr>
      <w:outlineLvl w:val="9"/>
    </w:pPr>
  </w:style>
  <w:style w:type="paragraph" w:styleId="TM1">
    <w:name w:val="toc 1"/>
    <w:basedOn w:val="Normal"/>
    <w:next w:val="Normal"/>
    <w:autoRedefine/>
    <w:uiPriority w:val="39"/>
    <w:rsid w:val="009059F2"/>
    <w:pPr>
      <w:tabs>
        <w:tab w:val="left" w:pos="440"/>
        <w:tab w:val="right" w:leader="dot" w:pos="10456"/>
      </w:tabs>
      <w:spacing w:after="100"/>
    </w:pPr>
    <w:rPr>
      <w:noProof/>
      <w:sz w:val="28"/>
      <w:szCs w:val="28"/>
    </w:rPr>
  </w:style>
  <w:style w:type="character" w:styleId="Lienhypertexte">
    <w:name w:val="Hyperlink"/>
    <w:basedOn w:val="Policepardfaut"/>
    <w:uiPriority w:val="99"/>
    <w:rsid w:val="004901A2"/>
    <w:rPr>
      <w:rFonts w:cs="Times New Roman"/>
      <w:color w:val="0563C1"/>
      <w:u w:val="single"/>
    </w:rPr>
  </w:style>
  <w:style w:type="paragraph" w:styleId="TM2">
    <w:name w:val="toc 2"/>
    <w:basedOn w:val="Normal"/>
    <w:next w:val="Normal"/>
    <w:autoRedefine/>
    <w:uiPriority w:val="39"/>
    <w:rsid w:val="004901A2"/>
    <w:pPr>
      <w:spacing w:after="100"/>
      <w:ind w:left="220"/>
    </w:pPr>
  </w:style>
  <w:style w:type="paragraph" w:styleId="TM3">
    <w:name w:val="toc 3"/>
    <w:basedOn w:val="Normal"/>
    <w:next w:val="Normal"/>
    <w:autoRedefine/>
    <w:uiPriority w:val="39"/>
    <w:rsid w:val="00ED7A42"/>
    <w:pPr>
      <w:tabs>
        <w:tab w:val="left" w:pos="880"/>
        <w:tab w:val="right" w:leader="dot" w:pos="10609"/>
      </w:tabs>
      <w:spacing w:after="100"/>
      <w:ind w:left="440"/>
    </w:pPr>
    <w:rPr>
      <w:noProof/>
    </w:rPr>
  </w:style>
  <w:style w:type="paragraph" w:styleId="Paragraphedeliste">
    <w:name w:val="List Paragraph"/>
    <w:basedOn w:val="Normal"/>
    <w:uiPriority w:val="34"/>
    <w:qFormat/>
    <w:rsid w:val="002A3A53"/>
    <w:pPr>
      <w:ind w:left="720"/>
      <w:contextualSpacing/>
    </w:pPr>
  </w:style>
  <w:style w:type="table" w:styleId="Grilledutableau">
    <w:name w:val="Table Grid"/>
    <w:basedOn w:val="TableauNormal"/>
    <w:uiPriority w:val="99"/>
    <w:rsid w:val="00D629AF"/>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99"/>
    <w:qFormat/>
    <w:rsid w:val="005B6E74"/>
    <w:rPr>
      <w:b/>
      <w:bCs/>
      <w:sz w:val="18"/>
      <w:szCs w:val="18"/>
    </w:rPr>
  </w:style>
  <w:style w:type="paragraph" w:styleId="Titre">
    <w:name w:val="Title"/>
    <w:basedOn w:val="Normal"/>
    <w:next w:val="Normal"/>
    <w:link w:val="TitreCar"/>
    <w:uiPriority w:val="10"/>
    <w:qFormat/>
    <w:rsid w:val="005B6E74"/>
    <w:pPr>
      <w:spacing w:after="0" w:line="240" w:lineRule="auto"/>
      <w:contextualSpacing/>
      <w:jc w:val="center"/>
    </w:pPr>
    <w:rPr>
      <w:rFonts w:ascii="Calibri Light" w:hAnsi="Calibri Light"/>
      <w:b/>
      <w:bCs/>
      <w:spacing w:val="-7"/>
      <w:sz w:val="48"/>
      <w:szCs w:val="48"/>
    </w:rPr>
  </w:style>
  <w:style w:type="character" w:customStyle="1" w:styleId="TitreCar">
    <w:name w:val="Titre Car"/>
    <w:basedOn w:val="Policepardfaut"/>
    <w:link w:val="Titre"/>
    <w:uiPriority w:val="10"/>
    <w:locked/>
    <w:rsid w:val="005B6E74"/>
    <w:rPr>
      <w:rFonts w:ascii="Calibri Light" w:hAnsi="Calibri Light" w:cs="Times New Roman"/>
      <w:b/>
      <w:bCs/>
      <w:spacing w:val="-7"/>
      <w:sz w:val="48"/>
      <w:szCs w:val="48"/>
    </w:rPr>
  </w:style>
  <w:style w:type="paragraph" w:styleId="Sous-titre">
    <w:name w:val="Subtitle"/>
    <w:basedOn w:val="Normal"/>
    <w:next w:val="Normal"/>
    <w:link w:val="Sous-titreCar"/>
    <w:uiPriority w:val="99"/>
    <w:qFormat/>
    <w:rsid w:val="005B6E74"/>
    <w:pPr>
      <w:numPr>
        <w:ilvl w:val="1"/>
      </w:numPr>
      <w:spacing w:after="240"/>
      <w:jc w:val="center"/>
    </w:pPr>
    <w:rPr>
      <w:rFonts w:ascii="Calibri Light" w:hAnsi="Calibri Light"/>
      <w:sz w:val="24"/>
      <w:szCs w:val="24"/>
    </w:rPr>
  </w:style>
  <w:style w:type="character" w:customStyle="1" w:styleId="Sous-titreCar">
    <w:name w:val="Sous-titre Car"/>
    <w:basedOn w:val="Policepardfaut"/>
    <w:link w:val="Sous-titre"/>
    <w:uiPriority w:val="99"/>
    <w:locked/>
    <w:rsid w:val="005B6E74"/>
    <w:rPr>
      <w:rFonts w:ascii="Calibri Light" w:hAnsi="Calibri Light" w:cs="Times New Roman"/>
      <w:sz w:val="24"/>
      <w:szCs w:val="24"/>
    </w:rPr>
  </w:style>
  <w:style w:type="character" w:styleId="lev">
    <w:name w:val="Strong"/>
    <w:basedOn w:val="Policepardfaut"/>
    <w:uiPriority w:val="99"/>
    <w:qFormat/>
    <w:rsid w:val="005B6E74"/>
    <w:rPr>
      <w:rFonts w:cs="Times New Roman"/>
      <w:b/>
      <w:bCs/>
      <w:color w:val="auto"/>
    </w:rPr>
  </w:style>
  <w:style w:type="character" w:styleId="Accentuation">
    <w:name w:val="Emphasis"/>
    <w:basedOn w:val="Policepardfaut"/>
    <w:uiPriority w:val="99"/>
    <w:qFormat/>
    <w:rsid w:val="005B6E74"/>
    <w:rPr>
      <w:rFonts w:cs="Times New Roman"/>
      <w:i/>
      <w:iCs/>
      <w:color w:val="auto"/>
    </w:rPr>
  </w:style>
  <w:style w:type="paragraph" w:styleId="Sansinterligne">
    <w:name w:val="No Spacing"/>
    <w:uiPriority w:val="99"/>
    <w:qFormat/>
    <w:rsid w:val="005B6E74"/>
    <w:pPr>
      <w:jc w:val="both"/>
    </w:pPr>
    <w:rPr>
      <w:lang w:eastAsia="en-US"/>
    </w:rPr>
  </w:style>
  <w:style w:type="paragraph" w:styleId="Citation">
    <w:name w:val="Quote"/>
    <w:basedOn w:val="Normal"/>
    <w:next w:val="Normal"/>
    <w:link w:val="CitationCar"/>
    <w:uiPriority w:val="99"/>
    <w:qFormat/>
    <w:rsid w:val="005B6E74"/>
    <w:pPr>
      <w:spacing w:before="200" w:line="264" w:lineRule="auto"/>
      <w:ind w:left="864" w:right="864"/>
      <w:jc w:val="center"/>
    </w:pPr>
    <w:rPr>
      <w:rFonts w:ascii="Calibri Light" w:hAnsi="Calibri Light"/>
      <w:i/>
      <w:iCs/>
      <w:sz w:val="24"/>
      <w:szCs w:val="24"/>
    </w:rPr>
  </w:style>
  <w:style w:type="character" w:customStyle="1" w:styleId="CitationCar">
    <w:name w:val="Citation Car"/>
    <w:basedOn w:val="Policepardfaut"/>
    <w:link w:val="Citation"/>
    <w:uiPriority w:val="99"/>
    <w:locked/>
    <w:rsid w:val="005B6E74"/>
    <w:rPr>
      <w:rFonts w:ascii="Calibri Light" w:hAnsi="Calibri Light" w:cs="Times New Roman"/>
      <w:i/>
      <w:iCs/>
      <w:sz w:val="24"/>
      <w:szCs w:val="24"/>
    </w:rPr>
  </w:style>
  <w:style w:type="paragraph" w:styleId="Citationintense">
    <w:name w:val="Intense Quote"/>
    <w:basedOn w:val="Normal"/>
    <w:next w:val="Normal"/>
    <w:link w:val="CitationintenseCar"/>
    <w:uiPriority w:val="99"/>
    <w:qFormat/>
    <w:rsid w:val="005B6E74"/>
    <w:pPr>
      <w:spacing w:before="100" w:beforeAutospacing="1" w:after="240"/>
      <w:ind w:left="936" w:right="936"/>
      <w:jc w:val="center"/>
    </w:pPr>
    <w:rPr>
      <w:rFonts w:ascii="Calibri Light" w:hAnsi="Calibri Light"/>
      <w:sz w:val="26"/>
      <w:szCs w:val="26"/>
    </w:rPr>
  </w:style>
  <w:style w:type="character" w:customStyle="1" w:styleId="CitationintenseCar">
    <w:name w:val="Citation intense Car"/>
    <w:basedOn w:val="Policepardfaut"/>
    <w:link w:val="Citationintense"/>
    <w:uiPriority w:val="99"/>
    <w:locked/>
    <w:rsid w:val="005B6E74"/>
    <w:rPr>
      <w:rFonts w:ascii="Calibri Light" w:hAnsi="Calibri Light" w:cs="Times New Roman"/>
      <w:sz w:val="26"/>
      <w:szCs w:val="26"/>
    </w:rPr>
  </w:style>
  <w:style w:type="character" w:styleId="Emphaseple">
    <w:name w:val="Subtle Emphasis"/>
    <w:basedOn w:val="Policepardfaut"/>
    <w:uiPriority w:val="99"/>
    <w:qFormat/>
    <w:rsid w:val="005B6E74"/>
    <w:rPr>
      <w:rFonts w:cs="Times New Roman"/>
      <w:i/>
      <w:iCs/>
      <w:color w:val="auto"/>
    </w:rPr>
  </w:style>
  <w:style w:type="character" w:styleId="Emphaseintense">
    <w:name w:val="Intense Emphasis"/>
    <w:basedOn w:val="Policepardfaut"/>
    <w:uiPriority w:val="99"/>
    <w:qFormat/>
    <w:rsid w:val="005B6E74"/>
    <w:rPr>
      <w:rFonts w:cs="Times New Roman"/>
      <w:b/>
      <w:bCs/>
      <w:i/>
      <w:iCs/>
      <w:color w:val="auto"/>
    </w:rPr>
  </w:style>
  <w:style w:type="character" w:styleId="Rfrenceple">
    <w:name w:val="Subtle Reference"/>
    <w:basedOn w:val="Policepardfaut"/>
    <w:uiPriority w:val="99"/>
    <w:qFormat/>
    <w:rsid w:val="005B6E74"/>
    <w:rPr>
      <w:rFonts w:cs="Times New Roman"/>
      <w:smallCaps/>
      <w:color w:val="auto"/>
      <w:u w:val="single" w:color="7F7F7F"/>
    </w:rPr>
  </w:style>
  <w:style w:type="character" w:styleId="Rfrenceintense">
    <w:name w:val="Intense Reference"/>
    <w:basedOn w:val="Policepardfaut"/>
    <w:uiPriority w:val="99"/>
    <w:qFormat/>
    <w:rsid w:val="005B6E74"/>
    <w:rPr>
      <w:rFonts w:cs="Times New Roman"/>
      <w:b/>
      <w:bCs/>
      <w:smallCaps/>
      <w:color w:val="auto"/>
      <w:u w:val="single"/>
    </w:rPr>
  </w:style>
  <w:style w:type="character" w:styleId="Titredulivre">
    <w:name w:val="Book Title"/>
    <w:basedOn w:val="Policepardfaut"/>
    <w:uiPriority w:val="99"/>
    <w:qFormat/>
    <w:rsid w:val="005B6E74"/>
    <w:rPr>
      <w:rFonts w:cs="Times New Roman"/>
      <w:b/>
      <w:bCs/>
      <w:smallCaps/>
      <w:color w:val="auto"/>
    </w:rPr>
  </w:style>
  <w:style w:type="paragraph" w:styleId="Textedebulles">
    <w:name w:val="Balloon Text"/>
    <w:basedOn w:val="Normal"/>
    <w:link w:val="TextedebullesCar"/>
    <w:uiPriority w:val="99"/>
    <w:semiHidden/>
    <w:rsid w:val="00BC06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BC0698"/>
    <w:rPr>
      <w:rFonts w:ascii="Segoe UI" w:hAnsi="Segoe UI" w:cs="Segoe UI"/>
      <w:sz w:val="18"/>
      <w:szCs w:val="18"/>
    </w:rPr>
  </w:style>
  <w:style w:type="paragraph" w:styleId="En-tte">
    <w:name w:val="header"/>
    <w:basedOn w:val="Normal"/>
    <w:link w:val="En-tteCar"/>
    <w:uiPriority w:val="99"/>
    <w:rsid w:val="00FA1260"/>
    <w:pPr>
      <w:tabs>
        <w:tab w:val="center" w:pos="4536"/>
        <w:tab w:val="right" w:pos="9072"/>
      </w:tabs>
      <w:spacing w:after="0" w:line="240" w:lineRule="auto"/>
      <w:jc w:val="left"/>
    </w:pPr>
    <w:rPr>
      <w:rFonts w:ascii="Times New Roman" w:hAnsi="Times New Roman"/>
      <w:sz w:val="24"/>
      <w:szCs w:val="24"/>
      <w:lang w:eastAsia="fr-FR"/>
    </w:rPr>
  </w:style>
  <w:style w:type="character" w:customStyle="1" w:styleId="En-tteCar">
    <w:name w:val="En-tête Car"/>
    <w:basedOn w:val="Policepardfaut"/>
    <w:link w:val="En-tte"/>
    <w:uiPriority w:val="99"/>
    <w:locked/>
    <w:rsid w:val="00FA1260"/>
    <w:rPr>
      <w:rFonts w:ascii="Times New Roman" w:hAnsi="Times New Roman" w:cs="Times New Roman"/>
      <w:sz w:val="24"/>
      <w:szCs w:val="24"/>
      <w:lang w:eastAsia="fr-FR"/>
    </w:rPr>
  </w:style>
  <w:style w:type="paragraph" w:styleId="Retraitcorpsdetexte3">
    <w:name w:val="Body Text Indent 3"/>
    <w:basedOn w:val="Normal"/>
    <w:link w:val="Retraitcorpsdetexte3Car"/>
    <w:uiPriority w:val="99"/>
    <w:semiHidden/>
    <w:rsid w:val="00FA1260"/>
    <w:pPr>
      <w:tabs>
        <w:tab w:val="left" w:pos="709"/>
        <w:tab w:val="left" w:pos="3261"/>
      </w:tabs>
      <w:spacing w:after="0" w:line="200" w:lineRule="atLeast"/>
      <w:ind w:left="-360"/>
    </w:pPr>
    <w:rPr>
      <w:rFonts w:ascii="Times New Roman" w:hAnsi="Times New Roman"/>
      <w:sz w:val="24"/>
      <w:szCs w:val="24"/>
      <w:lang w:eastAsia="fr-FR"/>
    </w:rPr>
  </w:style>
  <w:style w:type="character" w:customStyle="1" w:styleId="Retraitcorpsdetexte3Car">
    <w:name w:val="Retrait corps de texte 3 Car"/>
    <w:basedOn w:val="Policepardfaut"/>
    <w:link w:val="Retraitcorpsdetexte3"/>
    <w:uiPriority w:val="99"/>
    <w:semiHidden/>
    <w:locked/>
    <w:rsid w:val="00FA1260"/>
    <w:rPr>
      <w:rFonts w:ascii="Times New Roman" w:hAnsi="Times New Roman" w:cs="Times New Roman"/>
      <w:sz w:val="24"/>
      <w:szCs w:val="24"/>
      <w:lang w:eastAsia="fr-FR"/>
    </w:rPr>
  </w:style>
  <w:style w:type="paragraph" w:styleId="Pieddepage">
    <w:name w:val="footer"/>
    <w:basedOn w:val="Normal"/>
    <w:link w:val="PieddepageCar"/>
    <w:uiPriority w:val="99"/>
    <w:rsid w:val="00E9330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93302"/>
    <w:rPr>
      <w:rFonts w:cs="Times New Roman"/>
    </w:rPr>
  </w:style>
  <w:style w:type="paragraph" w:styleId="NormalWeb">
    <w:name w:val="Normal (Web)"/>
    <w:basedOn w:val="Normal"/>
    <w:uiPriority w:val="99"/>
    <w:semiHidden/>
    <w:rsid w:val="00342DAC"/>
    <w:pPr>
      <w:spacing w:before="100" w:beforeAutospacing="1" w:after="100" w:afterAutospacing="1" w:line="240" w:lineRule="auto"/>
      <w:jc w:val="left"/>
    </w:pPr>
    <w:rPr>
      <w:rFonts w:ascii="Arial Unicode MS" w:eastAsia="Arial Unicode MS" w:hAnsi="Arial Unicode MS" w:cs="Arial Unicode MS"/>
      <w:sz w:val="24"/>
      <w:szCs w:val="24"/>
      <w:lang w:eastAsia="fr-FR"/>
    </w:rPr>
  </w:style>
  <w:style w:type="paragraph" w:customStyle="1" w:styleId="xl43">
    <w:name w:val="xl43"/>
    <w:basedOn w:val="Normal"/>
    <w:rsid w:val="00CB063E"/>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fr-FR"/>
    </w:rPr>
  </w:style>
  <w:style w:type="paragraph" w:styleId="Corpsdetexte">
    <w:name w:val="Body Text"/>
    <w:basedOn w:val="Normal"/>
    <w:link w:val="CorpsdetexteCar"/>
    <w:uiPriority w:val="99"/>
    <w:semiHidden/>
    <w:rsid w:val="009F04F0"/>
    <w:pPr>
      <w:spacing w:after="120"/>
    </w:pPr>
  </w:style>
  <w:style w:type="character" w:customStyle="1" w:styleId="CorpsdetexteCar">
    <w:name w:val="Corps de texte Car"/>
    <w:basedOn w:val="Policepardfaut"/>
    <w:link w:val="Corpsdetexte"/>
    <w:uiPriority w:val="99"/>
    <w:semiHidden/>
    <w:locked/>
    <w:rsid w:val="009F04F0"/>
    <w:rPr>
      <w:rFonts w:cs="Times New Roman"/>
    </w:rPr>
  </w:style>
  <w:style w:type="paragraph" w:styleId="Retraitcorpsdetexte">
    <w:name w:val="Body Text Indent"/>
    <w:basedOn w:val="Normal"/>
    <w:link w:val="RetraitcorpsdetexteCar"/>
    <w:uiPriority w:val="99"/>
    <w:rsid w:val="009F04F0"/>
    <w:pPr>
      <w:spacing w:after="120"/>
      <w:ind w:left="283"/>
    </w:pPr>
  </w:style>
  <w:style w:type="character" w:customStyle="1" w:styleId="RetraitcorpsdetexteCar">
    <w:name w:val="Retrait corps de texte Car"/>
    <w:basedOn w:val="Policepardfaut"/>
    <w:link w:val="Retraitcorpsdetexte"/>
    <w:uiPriority w:val="99"/>
    <w:locked/>
    <w:rsid w:val="009F04F0"/>
    <w:rPr>
      <w:rFonts w:cs="Times New Roman"/>
    </w:rPr>
  </w:style>
  <w:style w:type="paragraph" w:customStyle="1" w:styleId="adresse">
    <w:name w:val="adresse"/>
    <w:basedOn w:val="Titre1"/>
    <w:rsid w:val="006432AE"/>
    <w:pPr>
      <w:keepLines w:val="0"/>
      <w:spacing w:before="0" w:after="0" w:line="240" w:lineRule="auto"/>
      <w:ind w:left="5387"/>
      <w:jc w:val="left"/>
    </w:pPr>
    <w:rPr>
      <w:rFonts w:ascii="Times New Roman" w:hAnsi="Times New Roman"/>
      <w:b w:val="0"/>
      <w:bCs w:val="0"/>
      <w:caps w:val="0"/>
      <w:spacing w:val="0"/>
      <w:sz w:val="24"/>
      <w:szCs w:val="24"/>
      <w:lang w:eastAsia="fr-FR"/>
    </w:rPr>
  </w:style>
  <w:style w:type="paragraph" w:styleId="Corpsdetexte2">
    <w:name w:val="Body Text 2"/>
    <w:basedOn w:val="Normal"/>
    <w:link w:val="Corpsdetexte2Car"/>
    <w:uiPriority w:val="99"/>
    <w:semiHidden/>
    <w:unhideWhenUsed/>
    <w:rsid w:val="005972A3"/>
    <w:pPr>
      <w:spacing w:after="120" w:line="480" w:lineRule="auto"/>
    </w:pPr>
  </w:style>
  <w:style w:type="character" w:customStyle="1" w:styleId="Corpsdetexte2Car">
    <w:name w:val="Corps de texte 2 Car"/>
    <w:basedOn w:val="Policepardfaut"/>
    <w:link w:val="Corpsdetexte2"/>
    <w:uiPriority w:val="99"/>
    <w:semiHidden/>
    <w:rsid w:val="005972A3"/>
    <w:rPr>
      <w:lang w:eastAsia="en-US"/>
    </w:rPr>
  </w:style>
  <w:style w:type="paragraph" w:customStyle="1" w:styleId="Standard">
    <w:name w:val="Standard"/>
    <w:rsid w:val="0096364F"/>
    <w:pPr>
      <w:suppressAutoHyphens/>
      <w:autoSpaceDN w:val="0"/>
      <w:jc w:val="both"/>
      <w:textAlignment w:val="baseline"/>
    </w:pPr>
    <w:rPr>
      <w:rFonts w:ascii="Univers (WN)" w:eastAsia="Univers (WN)" w:hAnsi="Univers (WN)" w:cs="Univers (WN)"/>
      <w:kern w:val="3"/>
      <w:sz w:val="24"/>
      <w:szCs w:val="24"/>
      <w:lang w:eastAsia="zh-CN" w:bidi="hi-IN"/>
    </w:rPr>
  </w:style>
  <w:style w:type="character" w:styleId="Marquedecommentaire">
    <w:name w:val="annotation reference"/>
    <w:basedOn w:val="Policepardfaut"/>
    <w:uiPriority w:val="99"/>
    <w:semiHidden/>
    <w:unhideWhenUsed/>
    <w:rsid w:val="00392A48"/>
    <w:rPr>
      <w:sz w:val="16"/>
      <w:szCs w:val="16"/>
    </w:rPr>
  </w:style>
  <w:style w:type="paragraph" w:styleId="Commentaire">
    <w:name w:val="annotation text"/>
    <w:basedOn w:val="Normal"/>
    <w:link w:val="CommentaireCar"/>
    <w:uiPriority w:val="99"/>
    <w:semiHidden/>
    <w:unhideWhenUsed/>
    <w:rsid w:val="00392A48"/>
    <w:pPr>
      <w:spacing w:line="240" w:lineRule="auto"/>
    </w:pPr>
    <w:rPr>
      <w:sz w:val="20"/>
      <w:szCs w:val="20"/>
    </w:rPr>
  </w:style>
  <w:style w:type="character" w:customStyle="1" w:styleId="CommentaireCar">
    <w:name w:val="Commentaire Car"/>
    <w:basedOn w:val="Policepardfaut"/>
    <w:link w:val="Commentaire"/>
    <w:uiPriority w:val="99"/>
    <w:semiHidden/>
    <w:rsid w:val="00392A48"/>
    <w:rPr>
      <w:sz w:val="20"/>
      <w:szCs w:val="20"/>
      <w:lang w:eastAsia="en-US"/>
    </w:rPr>
  </w:style>
  <w:style w:type="paragraph" w:styleId="Objetducommentaire">
    <w:name w:val="annotation subject"/>
    <w:basedOn w:val="Commentaire"/>
    <w:next w:val="Commentaire"/>
    <w:link w:val="ObjetducommentaireCar"/>
    <w:uiPriority w:val="99"/>
    <w:semiHidden/>
    <w:unhideWhenUsed/>
    <w:rsid w:val="00392A48"/>
    <w:rPr>
      <w:b/>
      <w:bCs/>
    </w:rPr>
  </w:style>
  <w:style w:type="character" w:customStyle="1" w:styleId="ObjetducommentaireCar">
    <w:name w:val="Objet du commentaire Car"/>
    <w:basedOn w:val="CommentaireCar"/>
    <w:link w:val="Objetducommentaire"/>
    <w:uiPriority w:val="99"/>
    <w:semiHidden/>
    <w:rsid w:val="00392A48"/>
    <w:rPr>
      <w:b/>
      <w:bCs/>
      <w:sz w:val="20"/>
      <w:szCs w:val="20"/>
      <w:lang w:eastAsia="en-US"/>
    </w:rPr>
  </w:style>
  <w:style w:type="character" w:customStyle="1" w:styleId="apple-converted-space">
    <w:name w:val="apple-converted-space"/>
    <w:basedOn w:val="Policepardfaut"/>
    <w:rsid w:val="00BD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35777">
      <w:marLeft w:val="0"/>
      <w:marRight w:val="0"/>
      <w:marTop w:val="0"/>
      <w:marBottom w:val="0"/>
      <w:divBdr>
        <w:top w:val="none" w:sz="0" w:space="0" w:color="auto"/>
        <w:left w:val="none" w:sz="0" w:space="0" w:color="auto"/>
        <w:bottom w:val="none" w:sz="0" w:space="0" w:color="auto"/>
        <w:right w:val="none" w:sz="0" w:space="0" w:color="auto"/>
      </w:divBdr>
    </w:div>
    <w:div w:id="629435778">
      <w:marLeft w:val="0"/>
      <w:marRight w:val="0"/>
      <w:marTop w:val="0"/>
      <w:marBottom w:val="0"/>
      <w:divBdr>
        <w:top w:val="none" w:sz="0" w:space="0" w:color="auto"/>
        <w:left w:val="none" w:sz="0" w:space="0" w:color="auto"/>
        <w:bottom w:val="none" w:sz="0" w:space="0" w:color="auto"/>
        <w:right w:val="none" w:sz="0" w:space="0" w:color="auto"/>
      </w:divBdr>
    </w:div>
    <w:div w:id="629435779">
      <w:marLeft w:val="0"/>
      <w:marRight w:val="0"/>
      <w:marTop w:val="0"/>
      <w:marBottom w:val="0"/>
      <w:divBdr>
        <w:top w:val="none" w:sz="0" w:space="0" w:color="auto"/>
        <w:left w:val="none" w:sz="0" w:space="0" w:color="auto"/>
        <w:bottom w:val="none" w:sz="0" w:space="0" w:color="auto"/>
        <w:right w:val="none" w:sz="0" w:space="0" w:color="auto"/>
      </w:divBdr>
    </w:div>
    <w:div w:id="629435780">
      <w:marLeft w:val="0"/>
      <w:marRight w:val="0"/>
      <w:marTop w:val="0"/>
      <w:marBottom w:val="0"/>
      <w:divBdr>
        <w:top w:val="none" w:sz="0" w:space="0" w:color="auto"/>
        <w:left w:val="none" w:sz="0" w:space="0" w:color="auto"/>
        <w:bottom w:val="none" w:sz="0" w:space="0" w:color="auto"/>
        <w:right w:val="none" w:sz="0" w:space="0" w:color="auto"/>
      </w:divBdr>
    </w:div>
    <w:div w:id="629435781">
      <w:marLeft w:val="0"/>
      <w:marRight w:val="0"/>
      <w:marTop w:val="0"/>
      <w:marBottom w:val="0"/>
      <w:divBdr>
        <w:top w:val="none" w:sz="0" w:space="0" w:color="auto"/>
        <w:left w:val="none" w:sz="0" w:space="0" w:color="auto"/>
        <w:bottom w:val="none" w:sz="0" w:space="0" w:color="auto"/>
        <w:right w:val="none" w:sz="0" w:space="0" w:color="auto"/>
      </w:divBdr>
    </w:div>
    <w:div w:id="629435782">
      <w:marLeft w:val="0"/>
      <w:marRight w:val="0"/>
      <w:marTop w:val="0"/>
      <w:marBottom w:val="0"/>
      <w:divBdr>
        <w:top w:val="none" w:sz="0" w:space="0" w:color="auto"/>
        <w:left w:val="none" w:sz="0" w:space="0" w:color="auto"/>
        <w:bottom w:val="none" w:sz="0" w:space="0" w:color="auto"/>
        <w:right w:val="none" w:sz="0" w:space="0" w:color="auto"/>
      </w:divBdr>
    </w:div>
    <w:div w:id="629435783">
      <w:marLeft w:val="0"/>
      <w:marRight w:val="0"/>
      <w:marTop w:val="0"/>
      <w:marBottom w:val="0"/>
      <w:divBdr>
        <w:top w:val="none" w:sz="0" w:space="0" w:color="auto"/>
        <w:left w:val="none" w:sz="0" w:space="0" w:color="auto"/>
        <w:bottom w:val="none" w:sz="0" w:space="0" w:color="auto"/>
        <w:right w:val="none" w:sz="0" w:space="0" w:color="auto"/>
      </w:divBdr>
    </w:div>
    <w:div w:id="629435784">
      <w:marLeft w:val="0"/>
      <w:marRight w:val="0"/>
      <w:marTop w:val="0"/>
      <w:marBottom w:val="0"/>
      <w:divBdr>
        <w:top w:val="none" w:sz="0" w:space="0" w:color="auto"/>
        <w:left w:val="none" w:sz="0" w:space="0" w:color="auto"/>
        <w:bottom w:val="none" w:sz="0" w:space="0" w:color="auto"/>
        <w:right w:val="none" w:sz="0" w:space="0" w:color="auto"/>
      </w:divBdr>
    </w:div>
    <w:div w:id="629435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DAFC-7C8C-4FCD-A934-00FCDB2E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1502</Words>
  <Characters>8684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CDR</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adj1</dc:creator>
  <cp:lastModifiedBy>adj1</cp:lastModifiedBy>
  <cp:revision>6</cp:revision>
  <cp:lastPrinted>2017-04-05T10:28:00Z</cp:lastPrinted>
  <dcterms:created xsi:type="dcterms:W3CDTF">2017-04-20T09:03:00Z</dcterms:created>
  <dcterms:modified xsi:type="dcterms:W3CDTF">2017-04-20T09:16:00Z</dcterms:modified>
</cp:coreProperties>
</file>